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B5B0C" w14:textId="77777777" w:rsidR="00747619" w:rsidRDefault="00C700D6" w:rsidP="00F579BF">
      <w:pPr>
        <w:pStyle w:val="Ttol1"/>
        <w:ind w:right="182" w:firstLine="0"/>
        <w:jc w:val="center"/>
        <w:rPr>
          <w:rFonts w:ascii="Arial Narrow" w:hAnsi="Arial Narrow"/>
          <w:spacing w:val="-1"/>
          <w:sz w:val="24"/>
          <w:szCs w:val="24"/>
        </w:rPr>
      </w:pPr>
      <w:r>
        <w:rPr>
          <w:rFonts w:ascii="Arial Narrow" w:hAnsi="Arial Narrow"/>
          <w:sz w:val="24"/>
        </w:rPr>
        <w:t xml:space="preserve">APPLICATION FOR ADHESION TO THE DECLARATION OF INTEREST OF THE MEASURE </w:t>
      </w:r>
    </w:p>
    <w:p w14:paraId="056FCBB0" w14:textId="4DFEA279" w:rsidR="00097662" w:rsidRPr="004A3EDC" w:rsidRDefault="00747619" w:rsidP="00F579BF">
      <w:pPr>
        <w:pStyle w:val="Ttol1"/>
        <w:ind w:right="182" w:firstLine="0"/>
        <w:jc w:val="center"/>
        <w:rPr>
          <w:rFonts w:ascii="Arial Narrow" w:hAnsi="Arial Narrow"/>
          <w:sz w:val="24"/>
          <w:szCs w:val="24"/>
        </w:rPr>
      </w:pPr>
      <w:r>
        <w:rPr>
          <w:rFonts w:ascii="Arial Narrow" w:hAnsi="Arial Narrow"/>
          <w:sz w:val="24"/>
        </w:rPr>
        <w:t>“BARCELONA DEEP TECH FUND”</w:t>
      </w:r>
    </w:p>
    <w:p w14:paraId="1D6DF2C7" w14:textId="77777777" w:rsidR="00C36776" w:rsidRPr="004F088A" w:rsidRDefault="00C36776">
      <w:pPr>
        <w:pStyle w:val="Textindependent"/>
        <w:spacing w:before="6"/>
        <w:ind w:left="902"/>
        <w:jc w:val="both"/>
        <w:rPr>
          <w:rFonts w:ascii="Arial Narrow" w:hAnsi="Arial Narrow"/>
          <w:sz w:val="24"/>
          <w:szCs w:val="24"/>
          <w:lang w:val="ca-ES"/>
        </w:rPr>
      </w:pPr>
    </w:p>
    <w:p w14:paraId="50C70602" w14:textId="418B19E0" w:rsidR="00C36776" w:rsidRPr="00C36776" w:rsidRDefault="00C36776" w:rsidP="00C36776">
      <w:pPr>
        <w:widowControl/>
        <w:autoSpaceDE/>
        <w:autoSpaceDN/>
        <w:rPr>
          <w:rFonts w:ascii="Arial Narrow" w:eastAsia="Times New Roman" w:hAnsi="Arial Narrow"/>
          <w:sz w:val="24"/>
          <w:szCs w:val="24"/>
        </w:rPr>
      </w:pPr>
      <w:r>
        <w:rPr>
          <w:rFonts w:ascii="Arial Narrow" w:hAnsi="Arial Narrow"/>
          <w:sz w:val="24"/>
        </w:rPr>
        <w:t>(In accordance with the terms and conditions approved by the Government Commission on [...] of [...] 202[...])</w:t>
      </w:r>
    </w:p>
    <w:p w14:paraId="7E3E5E27" w14:textId="77777777" w:rsidR="00C36776" w:rsidRPr="00C36776" w:rsidRDefault="00C36776" w:rsidP="00C36776">
      <w:pPr>
        <w:widowControl/>
        <w:autoSpaceDE/>
        <w:autoSpaceDN/>
        <w:rPr>
          <w:rFonts w:ascii="Arial Narrow" w:eastAsia="Times New Roman" w:hAnsi="Arial Narrow"/>
          <w:b/>
          <w:bCs/>
          <w:sz w:val="24"/>
          <w:szCs w:val="24"/>
          <w:lang w:val="ca-ES" w:eastAsia="es-ES"/>
        </w:rPr>
      </w:pPr>
    </w:p>
    <w:p w14:paraId="39AEFFCB" w14:textId="1A11AE90" w:rsidR="00C36776" w:rsidRPr="004F088A" w:rsidRDefault="00C36776" w:rsidP="00034D0B">
      <w:pPr>
        <w:pStyle w:val="Pargrafdellista"/>
        <w:widowControl/>
        <w:numPr>
          <w:ilvl w:val="3"/>
          <w:numId w:val="25"/>
        </w:numPr>
        <w:autoSpaceDE/>
        <w:autoSpaceDN/>
        <w:ind w:left="567" w:hanging="567"/>
        <w:rPr>
          <w:rFonts w:ascii="Arial Narrow" w:eastAsia="Times New Roman" w:hAnsi="Arial Narrow"/>
          <w:b/>
          <w:bCs/>
          <w:sz w:val="24"/>
          <w:szCs w:val="24"/>
        </w:rPr>
      </w:pPr>
      <w:r>
        <w:rPr>
          <w:rFonts w:ascii="Arial Narrow" w:hAnsi="Arial Narrow"/>
          <w:b/>
          <w:sz w:val="24"/>
        </w:rPr>
        <w:t>Identification details</w:t>
      </w:r>
    </w:p>
    <w:p w14:paraId="0997F1E1" w14:textId="77777777" w:rsidR="00C36776" w:rsidRPr="00C36776" w:rsidRDefault="00C36776" w:rsidP="00C36776">
      <w:pPr>
        <w:widowControl/>
        <w:autoSpaceDE/>
        <w:autoSpaceDN/>
        <w:rPr>
          <w:rFonts w:ascii="Arial Narrow" w:eastAsia="Times New Roman" w:hAnsi="Arial Narrow"/>
          <w:b/>
          <w:bCs/>
          <w:sz w:val="24"/>
          <w:szCs w:val="24"/>
          <w:lang w:val="ca-ES" w:eastAsia="es-ES"/>
        </w:rPr>
      </w:pPr>
    </w:p>
    <w:tbl>
      <w:tblPr>
        <w:tblStyle w:val="Tablaconcuadrcula1"/>
        <w:tblW w:w="0" w:type="auto"/>
        <w:tblLook w:val="04A0" w:firstRow="1" w:lastRow="0" w:firstColumn="1" w:lastColumn="0" w:noHBand="0" w:noVBand="1"/>
      </w:tblPr>
      <w:tblGrid>
        <w:gridCol w:w="4531"/>
        <w:gridCol w:w="4530"/>
      </w:tblGrid>
      <w:tr w:rsidR="00C36776" w:rsidRPr="00C36776" w14:paraId="64D63316" w14:textId="77777777" w:rsidTr="00191B56">
        <w:tc>
          <w:tcPr>
            <w:tcW w:w="9061" w:type="dxa"/>
            <w:gridSpan w:val="2"/>
          </w:tcPr>
          <w:p w14:paraId="25270421" w14:textId="77777777" w:rsidR="00C36776" w:rsidRPr="00C36776" w:rsidRDefault="00C36776" w:rsidP="00C36776">
            <w:pPr>
              <w:rPr>
                <w:rFonts w:ascii="Arial Narrow" w:eastAsia="Times New Roman" w:hAnsi="Arial Narrow"/>
                <w:b/>
                <w:bCs/>
              </w:rPr>
            </w:pPr>
            <w:r>
              <w:rPr>
                <w:rFonts w:ascii="Arial Narrow" w:hAnsi="Arial Narrow"/>
                <w:b/>
              </w:rPr>
              <w:t>MANAGEMENT COMPANY DETAILS</w:t>
            </w:r>
          </w:p>
        </w:tc>
      </w:tr>
      <w:tr w:rsidR="00C36776" w:rsidRPr="00C36776" w14:paraId="0B48D846" w14:textId="77777777" w:rsidTr="00191B56">
        <w:tc>
          <w:tcPr>
            <w:tcW w:w="4531" w:type="dxa"/>
          </w:tcPr>
          <w:p w14:paraId="0872CFAD" w14:textId="77777777" w:rsidR="00C36776" w:rsidRPr="00C36776" w:rsidRDefault="00C36776" w:rsidP="00C36776">
            <w:pPr>
              <w:rPr>
                <w:rFonts w:ascii="Arial Narrow" w:eastAsia="Times New Roman" w:hAnsi="Arial Narrow"/>
              </w:rPr>
            </w:pPr>
            <w:r>
              <w:rPr>
                <w:rFonts w:ascii="Arial Narrow" w:hAnsi="Arial Narrow"/>
              </w:rPr>
              <w:t>Company Name</w:t>
            </w:r>
          </w:p>
        </w:tc>
        <w:tc>
          <w:tcPr>
            <w:tcW w:w="4530" w:type="dxa"/>
          </w:tcPr>
          <w:p w14:paraId="3795DCEA" w14:textId="77777777" w:rsidR="00C36776" w:rsidRPr="00C36776" w:rsidRDefault="00C36776" w:rsidP="00C36776">
            <w:pPr>
              <w:rPr>
                <w:rFonts w:ascii="Arial Narrow" w:eastAsia="Times New Roman" w:hAnsi="Arial Narrow"/>
                <w:lang w:val="ca-ES"/>
              </w:rPr>
            </w:pPr>
          </w:p>
        </w:tc>
      </w:tr>
      <w:tr w:rsidR="00C36776" w:rsidRPr="00C36776" w14:paraId="75F7E9B0" w14:textId="77777777" w:rsidTr="00191B56">
        <w:tc>
          <w:tcPr>
            <w:tcW w:w="4531" w:type="dxa"/>
          </w:tcPr>
          <w:p w14:paraId="049DB20D" w14:textId="77777777" w:rsidR="00C36776" w:rsidRPr="00C36776" w:rsidRDefault="00C36776" w:rsidP="00C36776">
            <w:pPr>
              <w:rPr>
                <w:rFonts w:ascii="Arial Narrow" w:eastAsia="Times New Roman" w:hAnsi="Arial Narrow"/>
              </w:rPr>
            </w:pPr>
            <w:r>
              <w:rPr>
                <w:rFonts w:ascii="Arial Narrow" w:hAnsi="Arial Narrow"/>
              </w:rPr>
              <w:t>Address</w:t>
            </w:r>
          </w:p>
        </w:tc>
        <w:tc>
          <w:tcPr>
            <w:tcW w:w="4530" w:type="dxa"/>
          </w:tcPr>
          <w:p w14:paraId="30C44E2D" w14:textId="77777777" w:rsidR="00C36776" w:rsidRPr="00C36776" w:rsidRDefault="00C36776" w:rsidP="00C36776">
            <w:pPr>
              <w:rPr>
                <w:rFonts w:ascii="Arial Narrow" w:eastAsia="Times New Roman" w:hAnsi="Arial Narrow"/>
                <w:lang w:val="ca-ES"/>
              </w:rPr>
            </w:pPr>
          </w:p>
        </w:tc>
      </w:tr>
      <w:tr w:rsidR="00C36776" w:rsidRPr="00C36776" w14:paraId="21CD561D" w14:textId="77777777" w:rsidTr="00191B56">
        <w:tc>
          <w:tcPr>
            <w:tcW w:w="4531" w:type="dxa"/>
          </w:tcPr>
          <w:p w14:paraId="42CD00DE" w14:textId="77777777" w:rsidR="00C36776" w:rsidRPr="00C36776" w:rsidRDefault="00C36776" w:rsidP="00C36776">
            <w:pPr>
              <w:rPr>
                <w:rFonts w:ascii="Arial Narrow" w:eastAsia="Times New Roman" w:hAnsi="Arial Narrow"/>
              </w:rPr>
            </w:pPr>
            <w:r>
              <w:rPr>
                <w:rFonts w:ascii="Arial Narrow" w:hAnsi="Arial Narrow"/>
              </w:rPr>
              <w:t>Legal form</w:t>
            </w:r>
          </w:p>
        </w:tc>
        <w:tc>
          <w:tcPr>
            <w:tcW w:w="4530" w:type="dxa"/>
          </w:tcPr>
          <w:p w14:paraId="4DA72F45" w14:textId="77777777" w:rsidR="00C36776" w:rsidRPr="00C36776" w:rsidRDefault="00C36776" w:rsidP="00C36776">
            <w:pPr>
              <w:rPr>
                <w:rFonts w:ascii="Arial Narrow" w:eastAsia="Times New Roman" w:hAnsi="Arial Narrow"/>
                <w:lang w:val="ca-ES"/>
              </w:rPr>
            </w:pPr>
          </w:p>
        </w:tc>
      </w:tr>
      <w:tr w:rsidR="00C36776" w:rsidRPr="00C36776" w14:paraId="55E4F067" w14:textId="77777777" w:rsidTr="00191B56">
        <w:tc>
          <w:tcPr>
            <w:tcW w:w="4531" w:type="dxa"/>
          </w:tcPr>
          <w:p w14:paraId="5D6D6D87" w14:textId="77777777" w:rsidR="00C36776" w:rsidRPr="00C36776" w:rsidRDefault="00C36776" w:rsidP="00C36776">
            <w:pPr>
              <w:rPr>
                <w:rFonts w:ascii="Arial Narrow" w:eastAsia="Times New Roman" w:hAnsi="Arial Narrow"/>
              </w:rPr>
            </w:pPr>
            <w:r>
              <w:rPr>
                <w:rFonts w:ascii="Arial Narrow" w:hAnsi="Arial Narrow"/>
              </w:rPr>
              <w:t>Tax identification number (NIF)</w:t>
            </w:r>
          </w:p>
        </w:tc>
        <w:tc>
          <w:tcPr>
            <w:tcW w:w="4530" w:type="dxa"/>
          </w:tcPr>
          <w:p w14:paraId="4A0FA976" w14:textId="77777777" w:rsidR="00C36776" w:rsidRPr="00C36776" w:rsidRDefault="00C36776" w:rsidP="00C36776">
            <w:pPr>
              <w:rPr>
                <w:rFonts w:ascii="Arial Narrow" w:eastAsia="Times New Roman" w:hAnsi="Arial Narrow"/>
                <w:lang w:val="ca-ES"/>
              </w:rPr>
            </w:pPr>
          </w:p>
        </w:tc>
      </w:tr>
      <w:tr w:rsidR="00C36776" w:rsidRPr="009A5CEF" w14:paraId="3C458F6F" w14:textId="77777777" w:rsidTr="00191B56">
        <w:tc>
          <w:tcPr>
            <w:tcW w:w="4531" w:type="dxa"/>
          </w:tcPr>
          <w:p w14:paraId="4AE785C5" w14:textId="5BAB1146" w:rsidR="00C36776" w:rsidRPr="00C36776" w:rsidRDefault="00C36776" w:rsidP="00C36776">
            <w:pPr>
              <w:rPr>
                <w:rFonts w:ascii="Arial Narrow" w:eastAsia="Times New Roman" w:hAnsi="Arial Narrow"/>
              </w:rPr>
            </w:pPr>
            <w:r>
              <w:rPr>
                <w:rFonts w:ascii="Arial Narrow" w:hAnsi="Arial Narrow"/>
              </w:rPr>
              <w:t>Authorisation from the CNMV or similar competent authority.</w:t>
            </w:r>
          </w:p>
        </w:tc>
        <w:tc>
          <w:tcPr>
            <w:tcW w:w="4530" w:type="dxa"/>
          </w:tcPr>
          <w:p w14:paraId="2F03B50D" w14:textId="77777777" w:rsidR="00C36776" w:rsidRPr="00C36776" w:rsidRDefault="00C36776" w:rsidP="00C36776">
            <w:pPr>
              <w:rPr>
                <w:rFonts w:ascii="Arial Narrow" w:eastAsia="Times New Roman" w:hAnsi="Arial Narrow"/>
                <w:lang w:val="ca-ES"/>
              </w:rPr>
            </w:pPr>
          </w:p>
        </w:tc>
      </w:tr>
      <w:tr w:rsidR="00C36776" w:rsidRPr="009A5CEF" w14:paraId="1A45547C" w14:textId="77777777" w:rsidTr="00191B56">
        <w:tc>
          <w:tcPr>
            <w:tcW w:w="4531" w:type="dxa"/>
          </w:tcPr>
          <w:p w14:paraId="539C7BC0" w14:textId="77777777" w:rsidR="00C36776" w:rsidRPr="00C36776" w:rsidRDefault="00C36776" w:rsidP="00C36776">
            <w:pPr>
              <w:rPr>
                <w:rFonts w:ascii="Arial Narrow" w:eastAsia="Times New Roman" w:hAnsi="Arial Narrow"/>
              </w:rPr>
            </w:pPr>
            <w:r>
              <w:rPr>
                <w:rFonts w:ascii="Arial Narrow" w:hAnsi="Arial Narrow"/>
              </w:rPr>
              <w:t>Contact's name and surname</w:t>
            </w:r>
          </w:p>
        </w:tc>
        <w:tc>
          <w:tcPr>
            <w:tcW w:w="4530" w:type="dxa"/>
          </w:tcPr>
          <w:p w14:paraId="35445A34" w14:textId="77777777" w:rsidR="00C36776" w:rsidRPr="00C36776" w:rsidRDefault="00C36776" w:rsidP="00C36776">
            <w:pPr>
              <w:rPr>
                <w:rFonts w:ascii="Arial Narrow" w:eastAsia="Times New Roman" w:hAnsi="Arial Narrow"/>
                <w:lang w:val="ca-ES"/>
              </w:rPr>
            </w:pPr>
          </w:p>
        </w:tc>
      </w:tr>
      <w:tr w:rsidR="00C36776" w:rsidRPr="00C36776" w14:paraId="62799F3E" w14:textId="77777777" w:rsidTr="00191B56">
        <w:tc>
          <w:tcPr>
            <w:tcW w:w="4531" w:type="dxa"/>
          </w:tcPr>
          <w:p w14:paraId="70C6D97C" w14:textId="77777777" w:rsidR="00C36776" w:rsidRPr="00C36776" w:rsidRDefault="00C36776" w:rsidP="00C36776">
            <w:pPr>
              <w:rPr>
                <w:rFonts w:ascii="Arial Narrow" w:eastAsia="Times New Roman" w:hAnsi="Arial Narrow"/>
              </w:rPr>
            </w:pPr>
            <w:r>
              <w:rPr>
                <w:rFonts w:ascii="Arial Narrow" w:hAnsi="Arial Narrow"/>
              </w:rPr>
              <w:t>Position</w:t>
            </w:r>
          </w:p>
        </w:tc>
        <w:tc>
          <w:tcPr>
            <w:tcW w:w="4530" w:type="dxa"/>
          </w:tcPr>
          <w:p w14:paraId="17924BFB" w14:textId="77777777" w:rsidR="00C36776" w:rsidRPr="00C36776" w:rsidRDefault="00C36776" w:rsidP="00C36776">
            <w:pPr>
              <w:rPr>
                <w:rFonts w:ascii="Arial Narrow" w:eastAsia="Times New Roman" w:hAnsi="Arial Narrow"/>
                <w:lang w:val="ca-ES"/>
              </w:rPr>
            </w:pPr>
          </w:p>
        </w:tc>
      </w:tr>
      <w:tr w:rsidR="00C36776" w:rsidRPr="009A5CEF" w14:paraId="3D153C27" w14:textId="77777777" w:rsidTr="00191B56">
        <w:tc>
          <w:tcPr>
            <w:tcW w:w="4531" w:type="dxa"/>
          </w:tcPr>
          <w:p w14:paraId="6EDEFD2A" w14:textId="77777777" w:rsidR="00C36776" w:rsidRPr="00C36776" w:rsidRDefault="00C36776" w:rsidP="00C36776">
            <w:pPr>
              <w:rPr>
                <w:rFonts w:ascii="Arial Narrow" w:eastAsia="Times New Roman" w:hAnsi="Arial Narrow"/>
              </w:rPr>
            </w:pPr>
            <w:r>
              <w:rPr>
                <w:rFonts w:ascii="Arial Narrow" w:hAnsi="Arial Narrow"/>
              </w:rPr>
              <w:t>Contact details (Telephone, e-mail)</w:t>
            </w:r>
          </w:p>
        </w:tc>
        <w:tc>
          <w:tcPr>
            <w:tcW w:w="4530" w:type="dxa"/>
          </w:tcPr>
          <w:p w14:paraId="7BA326D2" w14:textId="77777777" w:rsidR="00C36776" w:rsidRPr="00C36776" w:rsidRDefault="00C36776" w:rsidP="00C36776">
            <w:pPr>
              <w:rPr>
                <w:rFonts w:ascii="Arial Narrow" w:eastAsia="Times New Roman" w:hAnsi="Arial Narrow"/>
                <w:lang w:val="ca-ES"/>
              </w:rPr>
            </w:pPr>
          </w:p>
        </w:tc>
      </w:tr>
    </w:tbl>
    <w:p w14:paraId="72B1735D" w14:textId="77777777" w:rsidR="00C36776" w:rsidRPr="00C36776" w:rsidRDefault="00C36776" w:rsidP="00C36776">
      <w:pPr>
        <w:widowControl/>
        <w:autoSpaceDE/>
        <w:autoSpaceDN/>
        <w:jc w:val="both"/>
        <w:rPr>
          <w:rFonts w:ascii="Arial Narrow" w:eastAsia="Calibri" w:hAnsi="Arial Narrow"/>
          <w:b/>
          <w:bCs/>
          <w:sz w:val="24"/>
          <w:szCs w:val="24"/>
          <w:lang w:val="ca-ES"/>
        </w:rPr>
      </w:pPr>
    </w:p>
    <w:tbl>
      <w:tblPr>
        <w:tblStyle w:val="Tablaconcuadrcula1"/>
        <w:tblW w:w="0" w:type="auto"/>
        <w:tblLook w:val="04A0" w:firstRow="1" w:lastRow="0" w:firstColumn="1" w:lastColumn="0" w:noHBand="0" w:noVBand="1"/>
      </w:tblPr>
      <w:tblGrid>
        <w:gridCol w:w="4531"/>
        <w:gridCol w:w="4530"/>
      </w:tblGrid>
      <w:tr w:rsidR="00C36776" w:rsidRPr="00C36776" w14:paraId="4FA739F8" w14:textId="77777777" w:rsidTr="00191B56">
        <w:tc>
          <w:tcPr>
            <w:tcW w:w="9061" w:type="dxa"/>
            <w:gridSpan w:val="2"/>
          </w:tcPr>
          <w:p w14:paraId="1CA3B6C4" w14:textId="77777777" w:rsidR="00C36776" w:rsidRPr="00C36776" w:rsidRDefault="00C36776" w:rsidP="00C36776">
            <w:pPr>
              <w:jc w:val="both"/>
              <w:rPr>
                <w:rFonts w:ascii="Arial Narrow" w:eastAsia="Calibri" w:hAnsi="Arial Narrow"/>
                <w:b/>
                <w:bCs/>
              </w:rPr>
            </w:pPr>
            <w:r>
              <w:rPr>
                <w:rFonts w:ascii="Arial Narrow" w:hAnsi="Arial Narrow"/>
                <w:b/>
              </w:rPr>
              <w:t>VCE DETAILS</w:t>
            </w:r>
          </w:p>
        </w:tc>
      </w:tr>
      <w:tr w:rsidR="00C36776" w:rsidRPr="00C36776" w14:paraId="62D9F824" w14:textId="77777777" w:rsidTr="00191B56">
        <w:tc>
          <w:tcPr>
            <w:tcW w:w="4531" w:type="dxa"/>
          </w:tcPr>
          <w:p w14:paraId="5D67C4D8" w14:textId="25794246" w:rsidR="00C36776" w:rsidRPr="00C36776" w:rsidRDefault="00C36776" w:rsidP="00C36776">
            <w:pPr>
              <w:jc w:val="both"/>
              <w:rPr>
                <w:rFonts w:ascii="Arial Narrow" w:eastAsia="Calibri" w:hAnsi="Arial Narrow"/>
              </w:rPr>
            </w:pPr>
            <w:r>
              <w:rPr>
                <w:rFonts w:ascii="Arial Narrow" w:hAnsi="Arial Narrow"/>
              </w:rPr>
              <w:t>VCE name</w:t>
            </w:r>
          </w:p>
        </w:tc>
        <w:tc>
          <w:tcPr>
            <w:tcW w:w="4530" w:type="dxa"/>
          </w:tcPr>
          <w:p w14:paraId="70F785EE" w14:textId="77777777" w:rsidR="00C36776" w:rsidRPr="00C36776" w:rsidRDefault="00C36776" w:rsidP="00C36776">
            <w:pPr>
              <w:jc w:val="both"/>
              <w:rPr>
                <w:rFonts w:ascii="Arial Narrow" w:eastAsia="Calibri" w:hAnsi="Arial Narrow"/>
                <w:lang w:val="ca-ES"/>
              </w:rPr>
            </w:pPr>
          </w:p>
        </w:tc>
      </w:tr>
      <w:tr w:rsidR="00C36776" w:rsidRPr="00C36776" w14:paraId="5B273C64" w14:textId="77777777" w:rsidTr="00191B56">
        <w:tc>
          <w:tcPr>
            <w:tcW w:w="4531" w:type="dxa"/>
          </w:tcPr>
          <w:p w14:paraId="5F116082" w14:textId="77777777" w:rsidR="00C36776" w:rsidRPr="00C36776" w:rsidRDefault="00C36776" w:rsidP="00C36776">
            <w:pPr>
              <w:jc w:val="both"/>
              <w:rPr>
                <w:rFonts w:ascii="Arial Narrow" w:eastAsia="Calibri" w:hAnsi="Arial Narrow"/>
              </w:rPr>
            </w:pPr>
            <w:r>
              <w:rPr>
                <w:rFonts w:ascii="Arial Narrow" w:hAnsi="Arial Narrow"/>
              </w:rPr>
              <w:t>Address</w:t>
            </w:r>
          </w:p>
        </w:tc>
        <w:tc>
          <w:tcPr>
            <w:tcW w:w="4530" w:type="dxa"/>
          </w:tcPr>
          <w:p w14:paraId="38B0367D" w14:textId="77777777" w:rsidR="00C36776" w:rsidRPr="00C36776" w:rsidRDefault="00C36776" w:rsidP="00C36776">
            <w:pPr>
              <w:jc w:val="both"/>
              <w:rPr>
                <w:rFonts w:ascii="Arial Narrow" w:eastAsia="Calibri" w:hAnsi="Arial Narrow"/>
                <w:lang w:val="ca-ES"/>
              </w:rPr>
            </w:pPr>
          </w:p>
        </w:tc>
      </w:tr>
      <w:tr w:rsidR="00C36776" w:rsidRPr="00C36776" w14:paraId="0E197497" w14:textId="77777777" w:rsidTr="00191B56">
        <w:tc>
          <w:tcPr>
            <w:tcW w:w="4531" w:type="dxa"/>
          </w:tcPr>
          <w:p w14:paraId="0B44A026" w14:textId="77777777" w:rsidR="00C36776" w:rsidRPr="00C36776" w:rsidRDefault="00C36776" w:rsidP="00C36776">
            <w:pPr>
              <w:jc w:val="both"/>
              <w:rPr>
                <w:rFonts w:ascii="Arial Narrow" w:eastAsia="Calibri" w:hAnsi="Arial Narrow"/>
              </w:rPr>
            </w:pPr>
            <w:r>
              <w:rPr>
                <w:rFonts w:ascii="Arial Narrow" w:hAnsi="Arial Narrow"/>
              </w:rPr>
              <w:t>Legal form</w:t>
            </w:r>
          </w:p>
        </w:tc>
        <w:tc>
          <w:tcPr>
            <w:tcW w:w="4530" w:type="dxa"/>
          </w:tcPr>
          <w:p w14:paraId="62C080C8" w14:textId="77777777" w:rsidR="00C36776" w:rsidRPr="00C36776" w:rsidRDefault="00C36776" w:rsidP="00C36776">
            <w:pPr>
              <w:jc w:val="both"/>
              <w:rPr>
                <w:rFonts w:ascii="Arial Narrow" w:eastAsia="Calibri" w:hAnsi="Arial Narrow"/>
                <w:lang w:val="ca-ES"/>
              </w:rPr>
            </w:pPr>
          </w:p>
        </w:tc>
      </w:tr>
      <w:tr w:rsidR="00C36776" w:rsidRPr="00C36776" w14:paraId="346E9C57" w14:textId="77777777" w:rsidTr="00191B56">
        <w:tc>
          <w:tcPr>
            <w:tcW w:w="4531" w:type="dxa"/>
          </w:tcPr>
          <w:p w14:paraId="019A88F8" w14:textId="77777777" w:rsidR="00C36776" w:rsidRPr="00C36776" w:rsidRDefault="00C36776" w:rsidP="00C36776">
            <w:pPr>
              <w:jc w:val="both"/>
              <w:rPr>
                <w:rFonts w:ascii="Arial Narrow" w:eastAsia="Calibri" w:hAnsi="Arial Narrow"/>
              </w:rPr>
            </w:pPr>
            <w:r>
              <w:rPr>
                <w:rFonts w:ascii="Arial Narrow" w:hAnsi="Arial Narrow"/>
              </w:rPr>
              <w:t>Tax identification number (NIF)</w:t>
            </w:r>
          </w:p>
        </w:tc>
        <w:tc>
          <w:tcPr>
            <w:tcW w:w="4530" w:type="dxa"/>
          </w:tcPr>
          <w:p w14:paraId="208549D8" w14:textId="77777777" w:rsidR="00C36776" w:rsidRPr="00C36776" w:rsidRDefault="00C36776" w:rsidP="00C36776">
            <w:pPr>
              <w:jc w:val="both"/>
              <w:rPr>
                <w:rFonts w:ascii="Arial Narrow" w:eastAsia="Calibri" w:hAnsi="Arial Narrow"/>
                <w:lang w:val="ca-ES"/>
              </w:rPr>
            </w:pPr>
          </w:p>
        </w:tc>
      </w:tr>
      <w:tr w:rsidR="00C36776" w:rsidRPr="009A5CEF" w14:paraId="10684B25" w14:textId="77777777" w:rsidTr="00191B56">
        <w:tc>
          <w:tcPr>
            <w:tcW w:w="4531" w:type="dxa"/>
          </w:tcPr>
          <w:p w14:paraId="127095C7" w14:textId="247FAF11" w:rsidR="00C36776" w:rsidRPr="00C36776" w:rsidRDefault="006C71C3" w:rsidP="00C36776">
            <w:pPr>
              <w:jc w:val="both"/>
              <w:rPr>
                <w:rFonts w:ascii="Arial Narrow" w:eastAsia="Calibri" w:hAnsi="Arial Narrow"/>
              </w:rPr>
            </w:pPr>
            <w:r>
              <w:rPr>
                <w:rFonts w:ascii="Arial Narrow" w:hAnsi="Arial Narrow"/>
              </w:rPr>
              <w:t>Authorisation, if necessary, and registration with the CNMV or similar competent authority</w:t>
            </w:r>
          </w:p>
        </w:tc>
        <w:tc>
          <w:tcPr>
            <w:tcW w:w="4530" w:type="dxa"/>
          </w:tcPr>
          <w:p w14:paraId="042EBF29" w14:textId="77777777" w:rsidR="00C36776" w:rsidRPr="00C36776" w:rsidRDefault="00C36776" w:rsidP="00C36776">
            <w:pPr>
              <w:jc w:val="both"/>
              <w:rPr>
                <w:rFonts w:ascii="Arial Narrow" w:eastAsia="Calibri" w:hAnsi="Arial Narrow"/>
                <w:lang w:val="ca-ES"/>
              </w:rPr>
            </w:pPr>
          </w:p>
        </w:tc>
      </w:tr>
    </w:tbl>
    <w:p w14:paraId="7F475F72" w14:textId="77777777" w:rsidR="00C36776" w:rsidRPr="00C36776" w:rsidRDefault="00C36776" w:rsidP="00C36776">
      <w:pPr>
        <w:widowControl/>
        <w:autoSpaceDE/>
        <w:autoSpaceDN/>
        <w:rPr>
          <w:rFonts w:ascii="Arial Narrow" w:eastAsia="Times New Roman" w:hAnsi="Arial Narrow"/>
          <w:b/>
          <w:bCs/>
          <w:sz w:val="24"/>
          <w:szCs w:val="24"/>
          <w:lang w:val="ca-ES" w:eastAsia="es-ES"/>
        </w:rPr>
      </w:pPr>
    </w:p>
    <w:p w14:paraId="5444FFCC" w14:textId="74B7F72D" w:rsidR="008B1CAA" w:rsidRPr="004F088A" w:rsidRDefault="008B1CAA" w:rsidP="00034D0B">
      <w:pPr>
        <w:pStyle w:val="Pargrafdellista"/>
        <w:widowControl/>
        <w:numPr>
          <w:ilvl w:val="3"/>
          <w:numId w:val="25"/>
        </w:numPr>
        <w:autoSpaceDE/>
        <w:autoSpaceDN/>
        <w:ind w:left="567" w:hanging="567"/>
        <w:rPr>
          <w:rFonts w:ascii="Arial Narrow" w:eastAsia="Times New Roman" w:hAnsi="Arial Narrow"/>
          <w:b/>
          <w:bCs/>
          <w:sz w:val="24"/>
          <w:szCs w:val="24"/>
        </w:rPr>
      </w:pPr>
      <w:r>
        <w:rPr>
          <w:rFonts w:ascii="Arial Narrow" w:hAnsi="Arial Narrow"/>
          <w:b/>
          <w:sz w:val="24"/>
        </w:rPr>
        <w:t>Basic characteristics of the VCE</w:t>
      </w:r>
    </w:p>
    <w:p w14:paraId="3389B58F" w14:textId="7DCFC5EC" w:rsidR="008B1CAA" w:rsidRPr="004F088A" w:rsidRDefault="008B1CAA" w:rsidP="00C36776">
      <w:pPr>
        <w:widowControl/>
        <w:autoSpaceDE/>
        <w:autoSpaceDN/>
        <w:rPr>
          <w:rFonts w:ascii="Arial Narrow" w:eastAsia="Times New Roman" w:hAnsi="Arial Narrow"/>
          <w:b/>
          <w:bCs/>
          <w:sz w:val="24"/>
          <w:szCs w:val="24"/>
          <w:lang w:val="ca-ES" w:eastAsia="es-ES"/>
        </w:rPr>
      </w:pPr>
    </w:p>
    <w:p w14:paraId="26E8E5CC" w14:textId="5803D0D5" w:rsidR="00034D0B" w:rsidRPr="004F088A" w:rsidRDefault="00034D0B" w:rsidP="00C36776">
      <w:pPr>
        <w:widowControl/>
        <w:autoSpaceDE/>
        <w:autoSpaceDN/>
        <w:rPr>
          <w:rFonts w:ascii="Arial Narrow" w:eastAsia="Times New Roman" w:hAnsi="Arial Narrow"/>
          <w:sz w:val="24"/>
          <w:szCs w:val="24"/>
        </w:rPr>
      </w:pPr>
      <w:r>
        <w:rPr>
          <w:rFonts w:ascii="Arial Narrow" w:hAnsi="Arial Narrow"/>
          <w:sz w:val="24"/>
        </w:rPr>
        <w:t>The VCE will supply any other information that may be of interest in the following table of basic characteristics on a voluntary basis.</w:t>
      </w:r>
    </w:p>
    <w:p w14:paraId="13134771" w14:textId="77777777" w:rsidR="00034D0B" w:rsidRPr="004F088A" w:rsidRDefault="00034D0B" w:rsidP="00C36776">
      <w:pPr>
        <w:widowControl/>
        <w:autoSpaceDE/>
        <w:autoSpaceDN/>
        <w:rPr>
          <w:rFonts w:ascii="Arial Narrow" w:eastAsia="Times New Roman" w:hAnsi="Arial Narrow"/>
          <w:b/>
          <w:bCs/>
          <w:sz w:val="24"/>
          <w:szCs w:val="24"/>
          <w:lang w:val="ca-ES" w:eastAsia="es-ES"/>
        </w:rPr>
      </w:pPr>
    </w:p>
    <w:tbl>
      <w:tblPr>
        <w:tblStyle w:val="Tablaconcuadrcula1"/>
        <w:tblW w:w="0" w:type="auto"/>
        <w:tblLook w:val="04A0" w:firstRow="1" w:lastRow="0" w:firstColumn="1" w:lastColumn="0" w:noHBand="0" w:noVBand="1"/>
      </w:tblPr>
      <w:tblGrid>
        <w:gridCol w:w="4531"/>
        <w:gridCol w:w="4530"/>
      </w:tblGrid>
      <w:tr w:rsidR="008B1CAA" w:rsidRPr="00C36776" w14:paraId="12BC8AAB" w14:textId="77777777" w:rsidTr="00191B56">
        <w:tc>
          <w:tcPr>
            <w:tcW w:w="4531" w:type="dxa"/>
          </w:tcPr>
          <w:p w14:paraId="64F556FC" w14:textId="1B953BC7" w:rsidR="008B1CAA" w:rsidRPr="00C36776" w:rsidRDefault="008B1CAA" w:rsidP="00191B56">
            <w:pPr>
              <w:jc w:val="both"/>
              <w:rPr>
                <w:rFonts w:ascii="Arial Narrow" w:eastAsia="Calibri" w:hAnsi="Arial Narrow"/>
              </w:rPr>
            </w:pPr>
            <w:r>
              <w:rPr>
                <w:rFonts w:ascii="Arial Narrow" w:hAnsi="Arial Narrow"/>
              </w:rPr>
              <w:t>Target measure of the VCE</w:t>
            </w:r>
          </w:p>
        </w:tc>
        <w:tc>
          <w:tcPr>
            <w:tcW w:w="4530" w:type="dxa"/>
          </w:tcPr>
          <w:p w14:paraId="3316F4DD" w14:textId="77777777" w:rsidR="008B1CAA" w:rsidRPr="00C36776" w:rsidRDefault="008B1CAA" w:rsidP="00191B56">
            <w:pPr>
              <w:jc w:val="both"/>
              <w:rPr>
                <w:rFonts w:ascii="Arial Narrow" w:eastAsia="Calibri" w:hAnsi="Arial Narrow"/>
                <w:lang w:val="ca-ES"/>
              </w:rPr>
            </w:pPr>
          </w:p>
        </w:tc>
      </w:tr>
      <w:tr w:rsidR="008B1CAA" w:rsidRPr="00C36776" w14:paraId="3BC048FB" w14:textId="77777777" w:rsidTr="00191B56">
        <w:tc>
          <w:tcPr>
            <w:tcW w:w="4531" w:type="dxa"/>
          </w:tcPr>
          <w:p w14:paraId="6620876E" w14:textId="1F81586B" w:rsidR="008B1CAA" w:rsidRPr="00C36776" w:rsidRDefault="008B1CAA" w:rsidP="00191B56">
            <w:pPr>
              <w:jc w:val="both"/>
              <w:rPr>
                <w:rFonts w:ascii="Arial Narrow" w:eastAsia="Calibri" w:hAnsi="Arial Narrow"/>
              </w:rPr>
            </w:pPr>
            <w:r>
              <w:rPr>
                <w:rFonts w:ascii="Arial Narrow" w:hAnsi="Arial Narrow"/>
              </w:rPr>
              <w:t>Commercialisation period</w:t>
            </w:r>
          </w:p>
        </w:tc>
        <w:tc>
          <w:tcPr>
            <w:tcW w:w="4530" w:type="dxa"/>
          </w:tcPr>
          <w:p w14:paraId="08F8617A" w14:textId="77777777" w:rsidR="008B1CAA" w:rsidRPr="00C36776" w:rsidRDefault="008B1CAA" w:rsidP="00191B56">
            <w:pPr>
              <w:jc w:val="both"/>
              <w:rPr>
                <w:rFonts w:ascii="Arial Narrow" w:eastAsia="Calibri" w:hAnsi="Arial Narrow"/>
                <w:lang w:val="ca-ES"/>
              </w:rPr>
            </w:pPr>
          </w:p>
        </w:tc>
      </w:tr>
      <w:tr w:rsidR="008B1CAA" w:rsidRPr="009A5CEF" w14:paraId="55D56362" w14:textId="77777777" w:rsidTr="00191B56">
        <w:tc>
          <w:tcPr>
            <w:tcW w:w="4531" w:type="dxa"/>
          </w:tcPr>
          <w:p w14:paraId="5ABC9FD8" w14:textId="7ED3C147" w:rsidR="008B1CAA" w:rsidRPr="00C36776" w:rsidRDefault="008B1CAA" w:rsidP="00191B56">
            <w:pPr>
              <w:jc w:val="both"/>
              <w:rPr>
                <w:rFonts w:ascii="Arial Narrow" w:eastAsia="Calibri" w:hAnsi="Arial Narrow"/>
              </w:rPr>
            </w:pPr>
            <w:r>
              <w:rPr>
                <w:rFonts w:ascii="Arial Narrow" w:hAnsi="Arial Narrow"/>
              </w:rPr>
              <w:t>Firm commitments as of the date of application</w:t>
            </w:r>
          </w:p>
        </w:tc>
        <w:tc>
          <w:tcPr>
            <w:tcW w:w="4530" w:type="dxa"/>
          </w:tcPr>
          <w:p w14:paraId="114D196F" w14:textId="77777777" w:rsidR="008B1CAA" w:rsidRPr="00C36776" w:rsidRDefault="008B1CAA" w:rsidP="00191B56">
            <w:pPr>
              <w:jc w:val="both"/>
              <w:rPr>
                <w:rFonts w:ascii="Arial Narrow" w:eastAsia="Calibri" w:hAnsi="Arial Narrow"/>
                <w:lang w:val="ca-ES"/>
              </w:rPr>
            </w:pPr>
          </w:p>
        </w:tc>
      </w:tr>
      <w:tr w:rsidR="008B1CAA" w:rsidRPr="009A5CEF" w14:paraId="1B3C75AF" w14:textId="77777777" w:rsidTr="00191B56">
        <w:tc>
          <w:tcPr>
            <w:tcW w:w="4531" w:type="dxa"/>
          </w:tcPr>
          <w:p w14:paraId="765278F2" w14:textId="5CD0F8BD" w:rsidR="008B1CAA" w:rsidRPr="00C36776" w:rsidRDefault="008B1CAA" w:rsidP="00191B56">
            <w:pPr>
              <w:jc w:val="both"/>
              <w:rPr>
                <w:rFonts w:ascii="Arial Narrow" w:eastAsia="Calibri" w:hAnsi="Arial Narrow"/>
              </w:rPr>
            </w:pPr>
            <w:r>
              <w:rPr>
                <w:rFonts w:ascii="Arial Narrow" w:hAnsi="Arial Narrow"/>
              </w:rPr>
              <w:t>Closing or termination period of the VCE</w:t>
            </w:r>
          </w:p>
        </w:tc>
        <w:tc>
          <w:tcPr>
            <w:tcW w:w="4530" w:type="dxa"/>
          </w:tcPr>
          <w:p w14:paraId="54F6CDA7" w14:textId="77777777" w:rsidR="008B1CAA" w:rsidRPr="00C36776" w:rsidRDefault="008B1CAA" w:rsidP="00191B56">
            <w:pPr>
              <w:jc w:val="both"/>
              <w:rPr>
                <w:rFonts w:ascii="Arial Narrow" w:eastAsia="Calibri" w:hAnsi="Arial Narrow"/>
                <w:lang w:val="ca-ES"/>
              </w:rPr>
            </w:pPr>
          </w:p>
        </w:tc>
      </w:tr>
      <w:tr w:rsidR="008B1CAA" w:rsidRPr="00C36776" w14:paraId="3A845774" w14:textId="77777777" w:rsidTr="00191B56">
        <w:tc>
          <w:tcPr>
            <w:tcW w:w="4531" w:type="dxa"/>
          </w:tcPr>
          <w:p w14:paraId="797B7145" w14:textId="48133571" w:rsidR="008B1CAA" w:rsidRPr="00C36776" w:rsidRDefault="008B1CAA" w:rsidP="00191B56">
            <w:pPr>
              <w:jc w:val="both"/>
              <w:rPr>
                <w:rFonts w:ascii="Arial Narrow" w:eastAsia="Calibri" w:hAnsi="Arial Narrow"/>
              </w:rPr>
            </w:pPr>
            <w:r>
              <w:rPr>
                <w:rFonts w:ascii="Arial Narrow" w:hAnsi="Arial Narrow"/>
              </w:rPr>
              <w:t>Planned investment period</w:t>
            </w:r>
          </w:p>
        </w:tc>
        <w:tc>
          <w:tcPr>
            <w:tcW w:w="4530" w:type="dxa"/>
          </w:tcPr>
          <w:p w14:paraId="0FB554D6" w14:textId="77777777" w:rsidR="008B1CAA" w:rsidRPr="00C36776" w:rsidRDefault="008B1CAA" w:rsidP="00191B56">
            <w:pPr>
              <w:jc w:val="both"/>
              <w:rPr>
                <w:rFonts w:ascii="Arial Narrow" w:eastAsia="Calibri" w:hAnsi="Arial Narrow"/>
                <w:lang w:val="ca-ES"/>
              </w:rPr>
            </w:pPr>
          </w:p>
        </w:tc>
      </w:tr>
      <w:tr w:rsidR="008B1CAA" w:rsidRPr="009A5CEF" w14:paraId="73D3C86B" w14:textId="77777777" w:rsidTr="00191B56">
        <w:tc>
          <w:tcPr>
            <w:tcW w:w="4531" w:type="dxa"/>
          </w:tcPr>
          <w:p w14:paraId="353FCE86" w14:textId="68C2FEB5" w:rsidR="008B1CAA" w:rsidRPr="004F088A" w:rsidRDefault="008B1CAA" w:rsidP="00191B56">
            <w:pPr>
              <w:jc w:val="both"/>
              <w:rPr>
                <w:rFonts w:ascii="Arial Narrow" w:eastAsia="Calibri" w:hAnsi="Arial Narrow"/>
              </w:rPr>
            </w:pPr>
            <w:r>
              <w:rPr>
                <w:rFonts w:ascii="Arial Narrow" w:hAnsi="Arial Narrow"/>
              </w:rPr>
              <w:t>Brief description of the investment policy</w:t>
            </w:r>
          </w:p>
        </w:tc>
        <w:tc>
          <w:tcPr>
            <w:tcW w:w="4530" w:type="dxa"/>
          </w:tcPr>
          <w:p w14:paraId="6BE2B8AD" w14:textId="77777777" w:rsidR="008B1CAA" w:rsidRPr="004F088A" w:rsidRDefault="008B1CAA" w:rsidP="00191B56">
            <w:pPr>
              <w:jc w:val="both"/>
              <w:rPr>
                <w:rFonts w:ascii="Arial Narrow" w:eastAsia="Calibri" w:hAnsi="Arial Narrow"/>
                <w:lang w:val="ca-ES"/>
              </w:rPr>
            </w:pPr>
          </w:p>
        </w:tc>
      </w:tr>
      <w:tr w:rsidR="008B1CAA" w:rsidRPr="009A5CEF" w14:paraId="268ACC32" w14:textId="77777777" w:rsidTr="00191B56">
        <w:tc>
          <w:tcPr>
            <w:tcW w:w="4531" w:type="dxa"/>
          </w:tcPr>
          <w:p w14:paraId="5E9F895A" w14:textId="6145A0C9" w:rsidR="008B1CAA" w:rsidRPr="004F088A" w:rsidRDefault="00034D0B" w:rsidP="00191B56">
            <w:pPr>
              <w:jc w:val="both"/>
              <w:rPr>
                <w:rFonts w:ascii="Arial Narrow" w:eastAsia="Calibri" w:hAnsi="Arial Narrow"/>
              </w:rPr>
            </w:pPr>
            <w:r>
              <w:rPr>
                <w:rFonts w:ascii="Arial Narrow" w:hAnsi="Arial Narrow"/>
              </w:rPr>
              <w:t>Observations or additional information of interest</w:t>
            </w:r>
          </w:p>
        </w:tc>
        <w:tc>
          <w:tcPr>
            <w:tcW w:w="4530" w:type="dxa"/>
          </w:tcPr>
          <w:p w14:paraId="2965195D" w14:textId="77777777" w:rsidR="008B1CAA" w:rsidRPr="004F088A" w:rsidRDefault="008B1CAA" w:rsidP="00191B56">
            <w:pPr>
              <w:jc w:val="both"/>
              <w:rPr>
                <w:rFonts w:ascii="Arial Narrow" w:eastAsia="Calibri" w:hAnsi="Arial Narrow"/>
                <w:lang w:val="ca-ES"/>
              </w:rPr>
            </w:pPr>
          </w:p>
        </w:tc>
      </w:tr>
    </w:tbl>
    <w:p w14:paraId="5C9583D1" w14:textId="77777777" w:rsidR="00C36776" w:rsidRPr="00C36776" w:rsidRDefault="00C36776" w:rsidP="00C36776">
      <w:pPr>
        <w:widowControl/>
        <w:adjustRightInd w:val="0"/>
        <w:rPr>
          <w:rFonts w:ascii="Arial Narrow" w:eastAsia="Times New Roman" w:hAnsi="Arial Narrow"/>
          <w:sz w:val="24"/>
          <w:szCs w:val="24"/>
          <w:lang w:val="ca-ES" w:eastAsia="es-ES"/>
        </w:rPr>
      </w:pPr>
    </w:p>
    <w:p w14:paraId="6FBE3681" w14:textId="77777777" w:rsidR="00302F39" w:rsidRPr="0092663E" w:rsidRDefault="00302F39" w:rsidP="0092663E">
      <w:pPr>
        <w:widowControl/>
        <w:adjustRightInd w:val="0"/>
        <w:jc w:val="both"/>
        <w:rPr>
          <w:rFonts w:ascii="Arial Narrow" w:eastAsia="Times New Roman" w:hAnsi="Arial Narrow"/>
          <w:sz w:val="24"/>
          <w:szCs w:val="24"/>
          <w:lang w:val="ca-ES" w:eastAsia="es-ES"/>
        </w:rPr>
      </w:pPr>
    </w:p>
    <w:p w14:paraId="6E590E5E" w14:textId="23F61BCD" w:rsidR="004F088A" w:rsidRPr="00BA516A" w:rsidRDefault="004F088A" w:rsidP="00FF3E15">
      <w:pPr>
        <w:pStyle w:val="Pargrafdellista"/>
        <w:widowControl/>
        <w:numPr>
          <w:ilvl w:val="3"/>
          <w:numId w:val="25"/>
        </w:numPr>
        <w:autoSpaceDE/>
        <w:autoSpaceDN/>
        <w:ind w:left="567" w:hanging="567"/>
        <w:rPr>
          <w:rFonts w:ascii="Arial Narrow" w:hAnsi="Arial Narrow"/>
          <w:sz w:val="24"/>
          <w:szCs w:val="24"/>
        </w:rPr>
      </w:pPr>
      <w:r>
        <w:rPr>
          <w:rFonts w:ascii="Arial Narrow" w:hAnsi="Arial Narrow"/>
          <w:b/>
          <w:sz w:val="24"/>
        </w:rPr>
        <w:t>Investment ticket requested</w:t>
      </w:r>
      <w:r>
        <w:rPr>
          <w:rFonts w:ascii="Arial Narrow" w:hAnsi="Arial Narrow"/>
          <w:sz w:val="24"/>
        </w:rPr>
        <w:t>: to be chosen from the following:</w:t>
      </w:r>
    </w:p>
    <w:p w14:paraId="69891B57" w14:textId="77777777" w:rsidR="004F088A" w:rsidRPr="00BA516A" w:rsidRDefault="004F088A" w:rsidP="004F088A">
      <w:pPr>
        <w:pStyle w:val="Textindependent"/>
        <w:ind w:left="1093"/>
        <w:rPr>
          <w:rFonts w:ascii="Arial Narrow" w:hAnsi="Arial Narrow"/>
          <w:sz w:val="24"/>
          <w:szCs w:val="24"/>
          <w:lang w:val="ca-ES"/>
        </w:rPr>
      </w:pPr>
    </w:p>
    <w:p w14:paraId="4BEAC7B9" w14:textId="05708820" w:rsidR="004F088A" w:rsidRPr="00BA516A" w:rsidRDefault="004F088A" w:rsidP="004F088A">
      <w:pPr>
        <w:pStyle w:val="Pargrafdellista"/>
        <w:numPr>
          <w:ilvl w:val="0"/>
          <w:numId w:val="27"/>
        </w:numPr>
        <w:tabs>
          <w:tab w:val="left" w:pos="1587"/>
        </w:tabs>
        <w:spacing w:line="278" w:lineRule="auto"/>
        <w:ind w:right="121"/>
        <w:jc w:val="both"/>
        <w:rPr>
          <w:rFonts w:ascii="Arial Narrow" w:hAnsi="Arial Narrow"/>
          <w:sz w:val="24"/>
          <w:szCs w:val="24"/>
        </w:rPr>
      </w:pPr>
      <w:r>
        <w:rPr>
          <w:rFonts w:ascii="Arial Narrow" w:hAnsi="Arial Narrow"/>
          <w:sz w:val="24"/>
        </w:rPr>
        <w:t xml:space="preserve">€500,000 </w:t>
      </w:r>
    </w:p>
    <w:p w14:paraId="08FCEC5C" w14:textId="77777777" w:rsidR="004F088A" w:rsidRPr="00BA516A" w:rsidRDefault="004F088A" w:rsidP="004F088A">
      <w:pPr>
        <w:pStyle w:val="Pargrafdellista"/>
        <w:numPr>
          <w:ilvl w:val="0"/>
          <w:numId w:val="27"/>
        </w:numPr>
        <w:tabs>
          <w:tab w:val="left" w:pos="1587"/>
        </w:tabs>
        <w:spacing w:line="278" w:lineRule="auto"/>
        <w:ind w:right="121"/>
        <w:jc w:val="both"/>
        <w:rPr>
          <w:rFonts w:ascii="Arial Narrow" w:hAnsi="Arial Narrow"/>
          <w:sz w:val="24"/>
          <w:szCs w:val="24"/>
        </w:rPr>
      </w:pPr>
      <w:r>
        <w:rPr>
          <w:rFonts w:ascii="Arial Narrow" w:hAnsi="Arial Narrow"/>
          <w:sz w:val="24"/>
        </w:rPr>
        <w:t xml:space="preserve">€1,000,000 </w:t>
      </w:r>
    </w:p>
    <w:p w14:paraId="6A044B54" w14:textId="77777777" w:rsidR="004F088A" w:rsidRPr="00BA516A" w:rsidRDefault="004F088A" w:rsidP="004F088A">
      <w:pPr>
        <w:pStyle w:val="Pargrafdellista"/>
        <w:numPr>
          <w:ilvl w:val="0"/>
          <w:numId w:val="27"/>
        </w:numPr>
        <w:tabs>
          <w:tab w:val="left" w:pos="1587"/>
        </w:tabs>
        <w:spacing w:line="278" w:lineRule="auto"/>
        <w:ind w:right="121"/>
        <w:jc w:val="both"/>
        <w:rPr>
          <w:rFonts w:ascii="Arial Narrow" w:hAnsi="Arial Narrow"/>
          <w:sz w:val="24"/>
          <w:szCs w:val="24"/>
        </w:rPr>
      </w:pPr>
      <w:r>
        <w:rPr>
          <w:rFonts w:ascii="Arial Narrow" w:hAnsi="Arial Narrow"/>
          <w:sz w:val="24"/>
        </w:rPr>
        <w:t>€1,500,000</w:t>
      </w:r>
    </w:p>
    <w:p w14:paraId="41CAC16A" w14:textId="77777777" w:rsidR="004F088A" w:rsidRDefault="004F088A" w:rsidP="00FF3E15">
      <w:pPr>
        <w:pStyle w:val="Pargrafdellista"/>
        <w:tabs>
          <w:tab w:val="left" w:pos="1587"/>
        </w:tabs>
        <w:spacing w:line="278" w:lineRule="auto"/>
        <w:ind w:right="121" w:firstLine="0"/>
        <w:jc w:val="both"/>
        <w:rPr>
          <w:rFonts w:ascii="Arial Narrow" w:hAnsi="Arial Narrow"/>
          <w:sz w:val="24"/>
          <w:szCs w:val="24"/>
          <w:lang w:val="ca-ES"/>
        </w:rPr>
      </w:pPr>
    </w:p>
    <w:p w14:paraId="271F8286" w14:textId="77777777" w:rsidR="00642AB4" w:rsidRDefault="00642AB4" w:rsidP="00FF3E15">
      <w:pPr>
        <w:pStyle w:val="Pargrafdellista"/>
        <w:tabs>
          <w:tab w:val="left" w:pos="1587"/>
        </w:tabs>
        <w:spacing w:line="278" w:lineRule="auto"/>
        <w:ind w:right="121" w:firstLine="0"/>
        <w:jc w:val="both"/>
        <w:rPr>
          <w:rFonts w:ascii="Arial Narrow" w:hAnsi="Arial Narrow"/>
          <w:sz w:val="24"/>
          <w:szCs w:val="24"/>
          <w:lang w:val="ca-ES"/>
        </w:rPr>
      </w:pPr>
    </w:p>
    <w:p w14:paraId="5F5BE938" w14:textId="77777777" w:rsidR="00642AB4" w:rsidRPr="004A3EDC" w:rsidRDefault="00642AB4" w:rsidP="00FF3E15">
      <w:pPr>
        <w:pStyle w:val="Pargrafdellista"/>
        <w:tabs>
          <w:tab w:val="left" w:pos="1587"/>
        </w:tabs>
        <w:spacing w:line="278" w:lineRule="auto"/>
        <w:ind w:right="121" w:firstLine="0"/>
        <w:jc w:val="both"/>
        <w:rPr>
          <w:rFonts w:ascii="Arial Narrow" w:hAnsi="Arial Narrow"/>
          <w:sz w:val="24"/>
          <w:szCs w:val="24"/>
          <w:lang w:val="ca-ES"/>
        </w:rPr>
      </w:pPr>
    </w:p>
    <w:p w14:paraId="1A6AC891" w14:textId="77777777" w:rsidR="004F088A" w:rsidRPr="00BA516A" w:rsidRDefault="004F088A" w:rsidP="00FF3E15">
      <w:pPr>
        <w:pStyle w:val="Pargrafdellista"/>
        <w:widowControl/>
        <w:numPr>
          <w:ilvl w:val="3"/>
          <w:numId w:val="25"/>
        </w:numPr>
        <w:autoSpaceDE/>
        <w:autoSpaceDN/>
        <w:ind w:left="567" w:hanging="567"/>
        <w:rPr>
          <w:rFonts w:ascii="Arial Narrow" w:hAnsi="Arial Narrow"/>
          <w:b/>
          <w:sz w:val="24"/>
          <w:szCs w:val="24"/>
        </w:rPr>
      </w:pPr>
      <w:r>
        <w:rPr>
          <w:rFonts w:ascii="Arial Narrow" w:hAnsi="Arial Narrow"/>
          <w:b/>
          <w:sz w:val="24"/>
        </w:rPr>
        <w:t>Applicant's declaration:</w:t>
      </w:r>
    </w:p>
    <w:p w14:paraId="0D9D19FA" w14:textId="77777777" w:rsidR="004F088A" w:rsidRPr="00BA516A" w:rsidRDefault="004F088A" w:rsidP="004F088A">
      <w:pPr>
        <w:pStyle w:val="Textindependent"/>
        <w:ind w:left="1093"/>
        <w:rPr>
          <w:rFonts w:ascii="Arial Narrow" w:hAnsi="Arial Narrow"/>
          <w:b/>
          <w:sz w:val="24"/>
          <w:szCs w:val="24"/>
          <w:lang w:val="ca-ES"/>
        </w:rPr>
      </w:pPr>
    </w:p>
    <w:p w14:paraId="2F6160B9" w14:textId="77777777" w:rsidR="00697417" w:rsidRDefault="00697417" w:rsidP="00FF3E15">
      <w:pPr>
        <w:pStyle w:val="Textindependent"/>
        <w:spacing w:before="6"/>
        <w:jc w:val="both"/>
        <w:rPr>
          <w:rFonts w:ascii="Arial Narrow" w:hAnsi="Arial Narrow"/>
          <w:sz w:val="24"/>
          <w:szCs w:val="24"/>
          <w:lang w:val="ca-ES"/>
        </w:rPr>
      </w:pPr>
    </w:p>
    <w:p w14:paraId="486574B0" w14:textId="18026A1E" w:rsidR="00697417" w:rsidRPr="00697417" w:rsidRDefault="00697417" w:rsidP="00697417">
      <w:pPr>
        <w:widowControl/>
        <w:adjustRightInd w:val="0"/>
        <w:jc w:val="both"/>
        <w:rPr>
          <w:rFonts w:ascii="Arial Narrow" w:eastAsia="Times New Roman" w:hAnsi="Arial Narrow"/>
          <w:sz w:val="24"/>
          <w:szCs w:val="24"/>
        </w:rPr>
      </w:pPr>
      <w:r>
        <w:rPr>
          <w:rFonts w:ascii="Arial Narrow" w:hAnsi="Arial Narrow"/>
          <w:sz w:val="24"/>
        </w:rPr>
        <w:t>___________________ with National ID __________, on behalf of ___________ with Tax ID number ________, and in accordance with the requirements and terms and conditions of the call for declarations of interest for the selection of a VCE for the management of the funds available within the framework of the Barcelona Deep Tech Fund Measure</w:t>
      </w:r>
    </w:p>
    <w:p w14:paraId="773A5887" w14:textId="77777777" w:rsidR="00697417" w:rsidRPr="00697417" w:rsidRDefault="00697417" w:rsidP="00697417">
      <w:pPr>
        <w:widowControl/>
        <w:adjustRightInd w:val="0"/>
        <w:rPr>
          <w:rFonts w:ascii="Arial Narrow" w:eastAsia="Times New Roman" w:hAnsi="Arial Narrow"/>
          <w:sz w:val="24"/>
          <w:szCs w:val="24"/>
          <w:lang w:val="ca-ES" w:eastAsia="es-ES"/>
        </w:rPr>
      </w:pPr>
    </w:p>
    <w:p w14:paraId="14633605" w14:textId="676FA862" w:rsidR="00697417" w:rsidRPr="00697417" w:rsidRDefault="00697417" w:rsidP="00697417">
      <w:pPr>
        <w:widowControl/>
        <w:adjustRightInd w:val="0"/>
        <w:jc w:val="both"/>
        <w:rPr>
          <w:rFonts w:ascii="Arial Narrow" w:eastAsia="Times New Roman" w:hAnsi="Arial Narrow"/>
          <w:sz w:val="24"/>
          <w:szCs w:val="24"/>
        </w:rPr>
      </w:pPr>
      <w:r>
        <w:rPr>
          <w:rFonts w:ascii="Arial Narrow" w:hAnsi="Arial Narrow"/>
          <w:sz w:val="24"/>
        </w:rPr>
        <w:t>hereby DECLARES that, at the time of application, he/she accepts the Terms and Conditions of the call for applications, and complies with and accepts the following eligibility criteria described in the Terms and Conditions approved by the Government Commission held on .... ...... 2022.</w:t>
      </w:r>
    </w:p>
    <w:p w14:paraId="3D1C24C6" w14:textId="77777777" w:rsidR="00697417" w:rsidRPr="00697417" w:rsidRDefault="00697417" w:rsidP="00697417">
      <w:pPr>
        <w:widowControl/>
        <w:autoSpaceDE/>
        <w:autoSpaceDN/>
        <w:rPr>
          <w:rFonts w:ascii="Arial Narrow" w:eastAsia="Times New Roman" w:hAnsi="Arial Narrow"/>
          <w:b/>
          <w:bCs/>
          <w:lang w:val="ca-ES" w:eastAsia="es-ES"/>
        </w:rPr>
      </w:pPr>
    </w:p>
    <w:tbl>
      <w:tblPr>
        <w:tblStyle w:val="Taulaambquadrcula1"/>
        <w:tblW w:w="0" w:type="auto"/>
        <w:tblLook w:val="04A0" w:firstRow="1" w:lastRow="0" w:firstColumn="1" w:lastColumn="0" w:noHBand="0" w:noVBand="1"/>
      </w:tblPr>
      <w:tblGrid>
        <w:gridCol w:w="2830"/>
        <w:gridCol w:w="6231"/>
      </w:tblGrid>
      <w:tr w:rsidR="00697417" w:rsidRPr="009A5CEF" w14:paraId="617135BC" w14:textId="77777777" w:rsidTr="00175FB7">
        <w:tc>
          <w:tcPr>
            <w:tcW w:w="2830" w:type="dxa"/>
            <w:vMerge w:val="restart"/>
          </w:tcPr>
          <w:p w14:paraId="7BBB9A4A" w14:textId="77777777" w:rsidR="00697417" w:rsidRPr="00697417" w:rsidRDefault="00697417" w:rsidP="00697417">
            <w:pPr>
              <w:rPr>
                <w:rFonts w:ascii="Arial Narrow" w:eastAsia="Times New Roman" w:hAnsi="Arial Narrow"/>
              </w:rPr>
            </w:pPr>
            <w:r>
              <w:rPr>
                <w:rFonts w:ascii="Arial Narrow" w:hAnsi="Arial Narrow"/>
              </w:rPr>
              <w:t xml:space="preserve">Characteristics of the Management Company </w:t>
            </w:r>
          </w:p>
          <w:p w14:paraId="671B0B55" w14:textId="77777777" w:rsidR="00697417" w:rsidRPr="00697417" w:rsidRDefault="00697417" w:rsidP="00697417">
            <w:pPr>
              <w:rPr>
                <w:rFonts w:ascii="Arial Narrow" w:eastAsia="Times New Roman" w:hAnsi="Arial Narrow"/>
              </w:rPr>
            </w:pPr>
            <w:r>
              <w:rPr>
                <w:rFonts w:ascii="Arial Narrow" w:hAnsi="Arial Narrow"/>
              </w:rPr>
              <w:t>(Point 4.1 Terms and Conditions)</w:t>
            </w:r>
          </w:p>
        </w:tc>
        <w:tc>
          <w:tcPr>
            <w:tcW w:w="6231" w:type="dxa"/>
          </w:tcPr>
          <w:p w14:paraId="138E9EDD" w14:textId="363EBE9C" w:rsidR="00697417" w:rsidRPr="00697417" w:rsidRDefault="00697417" w:rsidP="00697417">
            <w:pPr>
              <w:rPr>
                <w:rFonts w:ascii="Arial Narrow" w:eastAsia="Times New Roman" w:hAnsi="Arial Narrow"/>
              </w:rPr>
            </w:pPr>
            <w:r>
              <w:rPr>
                <w:rFonts w:ascii="Arial Narrow" w:hAnsi="Arial Narrow"/>
              </w:rPr>
              <w:t xml:space="preserve">100% private capital and registered address in an EU Member State </w:t>
            </w:r>
          </w:p>
        </w:tc>
      </w:tr>
      <w:tr w:rsidR="00697417" w:rsidRPr="00697417" w14:paraId="71A034EE" w14:textId="77777777" w:rsidTr="00175FB7">
        <w:tc>
          <w:tcPr>
            <w:tcW w:w="2830" w:type="dxa"/>
            <w:vMerge/>
          </w:tcPr>
          <w:p w14:paraId="4F276901" w14:textId="77777777" w:rsidR="00697417" w:rsidRPr="00697417" w:rsidRDefault="00697417" w:rsidP="00697417">
            <w:pPr>
              <w:rPr>
                <w:rFonts w:ascii="Arial Narrow" w:eastAsia="Times New Roman" w:hAnsi="Arial Narrow"/>
                <w:lang w:val="ca-ES"/>
              </w:rPr>
            </w:pPr>
          </w:p>
        </w:tc>
        <w:tc>
          <w:tcPr>
            <w:tcW w:w="6231" w:type="dxa"/>
          </w:tcPr>
          <w:p w14:paraId="35F420EF" w14:textId="1779B8EF" w:rsidR="00697417" w:rsidRPr="00697417" w:rsidRDefault="00697417" w:rsidP="00697417">
            <w:pPr>
              <w:rPr>
                <w:rFonts w:ascii="Arial Narrow" w:eastAsia="Times New Roman" w:hAnsi="Arial Narrow"/>
              </w:rPr>
            </w:pPr>
            <w:r>
              <w:rPr>
                <w:rFonts w:ascii="Arial Narrow" w:hAnsi="Arial Narrow"/>
              </w:rPr>
              <w:t>Investment team experience 1 member</w:t>
            </w:r>
          </w:p>
        </w:tc>
      </w:tr>
      <w:tr w:rsidR="00697417" w:rsidRPr="009A5CEF" w14:paraId="0E4EA61F" w14:textId="77777777" w:rsidTr="00175FB7">
        <w:tc>
          <w:tcPr>
            <w:tcW w:w="2830" w:type="dxa"/>
            <w:vMerge/>
          </w:tcPr>
          <w:p w14:paraId="2A1B92F0" w14:textId="77777777" w:rsidR="00697417" w:rsidRPr="00697417" w:rsidRDefault="00697417" w:rsidP="00697417">
            <w:pPr>
              <w:rPr>
                <w:rFonts w:ascii="Arial Narrow" w:eastAsia="Times New Roman" w:hAnsi="Arial Narrow"/>
                <w:lang w:val="ca-ES"/>
              </w:rPr>
            </w:pPr>
          </w:p>
        </w:tc>
        <w:tc>
          <w:tcPr>
            <w:tcW w:w="6231" w:type="dxa"/>
          </w:tcPr>
          <w:p w14:paraId="7EE0BA0E" w14:textId="77777777" w:rsidR="00697417" w:rsidRPr="00697417" w:rsidRDefault="00697417" w:rsidP="00697417">
            <w:pPr>
              <w:rPr>
                <w:rFonts w:ascii="Arial Narrow" w:eastAsia="Times New Roman" w:hAnsi="Arial Narrow"/>
              </w:rPr>
            </w:pPr>
            <w:r>
              <w:rPr>
                <w:rFonts w:ascii="Arial Narrow" w:hAnsi="Arial Narrow"/>
              </w:rPr>
              <w:t>Minimum commitment Management Team or Management Company (1% of the total amount or €250,000)</w:t>
            </w:r>
          </w:p>
        </w:tc>
      </w:tr>
      <w:tr w:rsidR="00697417" w:rsidRPr="009A5CEF" w14:paraId="328199FD" w14:textId="77777777" w:rsidTr="00175FB7">
        <w:tc>
          <w:tcPr>
            <w:tcW w:w="2830" w:type="dxa"/>
            <w:vMerge/>
          </w:tcPr>
          <w:p w14:paraId="7A47B0A0" w14:textId="77777777" w:rsidR="00697417" w:rsidRPr="00697417" w:rsidRDefault="00697417" w:rsidP="00697417">
            <w:pPr>
              <w:rPr>
                <w:rFonts w:ascii="Arial Narrow" w:eastAsia="Times New Roman" w:hAnsi="Arial Narrow"/>
                <w:lang w:val="ca-ES"/>
              </w:rPr>
            </w:pPr>
          </w:p>
        </w:tc>
        <w:tc>
          <w:tcPr>
            <w:tcW w:w="6231" w:type="dxa"/>
          </w:tcPr>
          <w:p w14:paraId="2B4FE143" w14:textId="47C4AB59" w:rsidR="00697417" w:rsidRPr="00697417" w:rsidRDefault="00697417" w:rsidP="00697417">
            <w:pPr>
              <w:rPr>
                <w:rFonts w:ascii="Arial Narrow" w:eastAsia="Times New Roman" w:hAnsi="Arial Narrow"/>
              </w:rPr>
            </w:pPr>
            <w:r>
              <w:rPr>
                <w:rFonts w:ascii="Arial Narrow" w:hAnsi="Arial Narrow"/>
              </w:rPr>
              <w:t xml:space="preserve">Basic management fee during the investment period: maximum 2.5% per annum. </w:t>
            </w:r>
          </w:p>
        </w:tc>
      </w:tr>
      <w:tr w:rsidR="00697417" w:rsidRPr="00697417" w14:paraId="1471A3D5" w14:textId="77777777" w:rsidTr="00175FB7">
        <w:tc>
          <w:tcPr>
            <w:tcW w:w="2830" w:type="dxa"/>
            <w:vMerge w:val="restart"/>
          </w:tcPr>
          <w:p w14:paraId="30FD3FCD" w14:textId="77777777" w:rsidR="00697417" w:rsidRPr="00697417" w:rsidRDefault="00697417" w:rsidP="00697417">
            <w:pPr>
              <w:rPr>
                <w:rFonts w:ascii="Arial Narrow" w:eastAsia="Times New Roman" w:hAnsi="Arial Narrow"/>
              </w:rPr>
            </w:pPr>
            <w:r>
              <w:rPr>
                <w:rFonts w:ascii="Arial Narrow" w:hAnsi="Arial Narrow"/>
              </w:rPr>
              <w:t xml:space="preserve">Characteristics of the VCE </w:t>
            </w:r>
          </w:p>
          <w:p w14:paraId="7E855A7C" w14:textId="77777777" w:rsidR="00697417" w:rsidRPr="00697417" w:rsidRDefault="00697417" w:rsidP="00697417">
            <w:pPr>
              <w:rPr>
                <w:rFonts w:ascii="Arial Narrow" w:eastAsia="Times New Roman" w:hAnsi="Arial Narrow"/>
              </w:rPr>
            </w:pPr>
            <w:r>
              <w:rPr>
                <w:rFonts w:ascii="Arial Narrow" w:hAnsi="Arial Narrow"/>
              </w:rPr>
              <w:t>(Point 4.2 - Terms and Conditions)</w:t>
            </w:r>
          </w:p>
        </w:tc>
        <w:tc>
          <w:tcPr>
            <w:tcW w:w="6231" w:type="dxa"/>
          </w:tcPr>
          <w:p w14:paraId="5CED3E08" w14:textId="77777777" w:rsidR="00697417" w:rsidRPr="00697417" w:rsidRDefault="00697417" w:rsidP="00697417">
            <w:pPr>
              <w:rPr>
                <w:rFonts w:ascii="Arial Narrow" w:eastAsia="Times New Roman" w:hAnsi="Arial Narrow"/>
              </w:rPr>
            </w:pPr>
            <w:r>
              <w:rPr>
                <w:rFonts w:ascii="Arial Narrow" w:hAnsi="Arial Narrow"/>
              </w:rPr>
              <w:t>Private origin of funds (public &lt;50%)</w:t>
            </w:r>
          </w:p>
        </w:tc>
      </w:tr>
      <w:tr w:rsidR="00697417" w:rsidRPr="009A5CEF" w14:paraId="4E6EBF90" w14:textId="77777777" w:rsidTr="00175FB7">
        <w:tc>
          <w:tcPr>
            <w:tcW w:w="2830" w:type="dxa"/>
            <w:vMerge/>
          </w:tcPr>
          <w:p w14:paraId="66A6DD92" w14:textId="77777777" w:rsidR="00697417" w:rsidRPr="00697417" w:rsidRDefault="00697417" w:rsidP="00697417">
            <w:pPr>
              <w:rPr>
                <w:rFonts w:ascii="Arial Narrow" w:eastAsia="Times New Roman" w:hAnsi="Arial Narrow"/>
                <w:lang w:val="ca-ES"/>
              </w:rPr>
            </w:pPr>
          </w:p>
        </w:tc>
        <w:tc>
          <w:tcPr>
            <w:tcW w:w="6231" w:type="dxa"/>
          </w:tcPr>
          <w:p w14:paraId="2A8F16E9" w14:textId="34070EAD" w:rsidR="00697417" w:rsidRPr="00697417" w:rsidRDefault="00697417" w:rsidP="00697417">
            <w:pPr>
              <w:rPr>
                <w:rFonts w:ascii="Arial Narrow" w:eastAsia="Times New Roman" w:hAnsi="Arial Narrow"/>
              </w:rPr>
            </w:pPr>
            <w:r>
              <w:rPr>
                <w:rFonts w:ascii="Arial Narrow" w:hAnsi="Arial Narrow"/>
              </w:rPr>
              <w:t>Existing commitments from private capital (at least 50% of the planned target or 5 million euros).</w:t>
            </w:r>
          </w:p>
        </w:tc>
      </w:tr>
      <w:tr w:rsidR="00697417" w:rsidRPr="009A5CEF" w14:paraId="01DBB01E" w14:textId="77777777" w:rsidTr="00175FB7">
        <w:tc>
          <w:tcPr>
            <w:tcW w:w="2830" w:type="dxa"/>
            <w:vMerge/>
          </w:tcPr>
          <w:p w14:paraId="09B7C5C4" w14:textId="77777777" w:rsidR="00697417" w:rsidRPr="00697417" w:rsidRDefault="00697417" w:rsidP="00697417">
            <w:pPr>
              <w:rPr>
                <w:rFonts w:ascii="Arial Narrow" w:eastAsia="Times New Roman" w:hAnsi="Arial Narrow"/>
                <w:lang w:val="ca-ES"/>
              </w:rPr>
            </w:pPr>
          </w:p>
        </w:tc>
        <w:tc>
          <w:tcPr>
            <w:tcW w:w="6231" w:type="dxa"/>
          </w:tcPr>
          <w:p w14:paraId="6A2AAA7F" w14:textId="78F2C188" w:rsidR="00697417" w:rsidRPr="00697417" w:rsidRDefault="00697417" w:rsidP="00697417">
            <w:pPr>
              <w:rPr>
                <w:rFonts w:ascii="Arial Narrow" w:eastAsia="Times New Roman" w:hAnsi="Arial Narrow"/>
              </w:rPr>
            </w:pPr>
            <w:r>
              <w:rPr>
                <w:rFonts w:ascii="Arial Narrow" w:hAnsi="Arial Narrow"/>
              </w:rPr>
              <w:t>"Geographical" investment policy for the purposes of calculating the x2: investment in the Barcelona Metropolitan Area</w:t>
            </w:r>
          </w:p>
        </w:tc>
      </w:tr>
      <w:tr w:rsidR="00697417" w:rsidRPr="009A5CEF" w14:paraId="6CEB9755" w14:textId="77777777" w:rsidTr="00175FB7">
        <w:tc>
          <w:tcPr>
            <w:tcW w:w="2830" w:type="dxa"/>
            <w:vMerge/>
          </w:tcPr>
          <w:p w14:paraId="64002A8A" w14:textId="77777777" w:rsidR="00697417" w:rsidRPr="00697417" w:rsidRDefault="00697417" w:rsidP="00697417">
            <w:pPr>
              <w:rPr>
                <w:rFonts w:ascii="Arial Narrow" w:eastAsia="Times New Roman" w:hAnsi="Arial Narrow"/>
                <w:lang w:val="ca-ES"/>
              </w:rPr>
            </w:pPr>
          </w:p>
        </w:tc>
        <w:tc>
          <w:tcPr>
            <w:tcW w:w="6231" w:type="dxa"/>
          </w:tcPr>
          <w:p w14:paraId="756CE073" w14:textId="5CFCCB9D" w:rsidR="00697417" w:rsidRPr="00697417" w:rsidRDefault="00697417" w:rsidP="00697417">
            <w:pPr>
              <w:rPr>
                <w:rFonts w:ascii="Arial Narrow" w:eastAsia="Times New Roman" w:hAnsi="Arial Narrow"/>
              </w:rPr>
            </w:pPr>
            <w:r>
              <w:rPr>
                <w:rFonts w:ascii="Arial Narrow" w:hAnsi="Arial Narrow"/>
              </w:rPr>
              <w:t>"Sectoral" investment policy for the purposes of calculating the x2: deep tech</w:t>
            </w:r>
          </w:p>
        </w:tc>
      </w:tr>
      <w:tr w:rsidR="00697417" w:rsidRPr="009A5CEF" w14:paraId="7E523CB0" w14:textId="77777777" w:rsidTr="00175FB7">
        <w:tc>
          <w:tcPr>
            <w:tcW w:w="2830" w:type="dxa"/>
            <w:vMerge/>
          </w:tcPr>
          <w:p w14:paraId="251985F3" w14:textId="77777777" w:rsidR="00697417" w:rsidRPr="00697417" w:rsidRDefault="00697417" w:rsidP="00697417">
            <w:pPr>
              <w:rPr>
                <w:rFonts w:ascii="Arial Narrow" w:eastAsia="Times New Roman" w:hAnsi="Arial Narrow"/>
                <w:lang w:val="ca-ES"/>
              </w:rPr>
            </w:pPr>
          </w:p>
        </w:tc>
        <w:tc>
          <w:tcPr>
            <w:tcW w:w="6231" w:type="dxa"/>
          </w:tcPr>
          <w:p w14:paraId="5F348EAC" w14:textId="647DEE0A" w:rsidR="00697417" w:rsidRPr="00697417" w:rsidRDefault="00697417" w:rsidP="00697417">
            <w:pPr>
              <w:rPr>
                <w:rFonts w:ascii="Arial Narrow" w:eastAsia="Times New Roman" w:hAnsi="Arial Narrow"/>
              </w:rPr>
            </w:pPr>
            <w:r>
              <w:rPr>
                <w:rFonts w:ascii="Arial Narrow" w:hAnsi="Arial Narrow"/>
              </w:rPr>
              <w:t>"Financial instruments" investment policy for the purposes of calculating the x2: capital contributions</w:t>
            </w:r>
          </w:p>
        </w:tc>
      </w:tr>
      <w:tr w:rsidR="00697417" w:rsidRPr="009A5CEF" w14:paraId="4AFBA454" w14:textId="77777777" w:rsidTr="00175FB7">
        <w:tc>
          <w:tcPr>
            <w:tcW w:w="2830" w:type="dxa"/>
            <w:vMerge/>
          </w:tcPr>
          <w:p w14:paraId="33EF34D5" w14:textId="77777777" w:rsidR="00697417" w:rsidRPr="00697417" w:rsidRDefault="00697417" w:rsidP="00697417">
            <w:pPr>
              <w:rPr>
                <w:rFonts w:ascii="Arial Narrow" w:eastAsia="Times New Roman" w:hAnsi="Arial Narrow"/>
                <w:lang w:val="ca-ES"/>
              </w:rPr>
            </w:pPr>
          </w:p>
        </w:tc>
        <w:tc>
          <w:tcPr>
            <w:tcW w:w="6231" w:type="dxa"/>
          </w:tcPr>
          <w:p w14:paraId="7ACAA3D2" w14:textId="0493CA71" w:rsidR="00697417" w:rsidRPr="00697417" w:rsidRDefault="00697417" w:rsidP="00697417">
            <w:pPr>
              <w:rPr>
                <w:rFonts w:ascii="Arial Narrow" w:eastAsia="Times New Roman" w:hAnsi="Arial Narrow"/>
              </w:rPr>
            </w:pPr>
            <w:r>
              <w:rPr>
                <w:rFonts w:ascii="Arial Narrow" w:hAnsi="Arial Narrow"/>
              </w:rPr>
              <w:t>"Target companies" investment policy for the purposes of calculating the x2: SMEs</w:t>
            </w:r>
          </w:p>
        </w:tc>
      </w:tr>
      <w:tr w:rsidR="00697417" w:rsidRPr="009A5CEF" w14:paraId="6C2E3EA1" w14:textId="77777777" w:rsidTr="00175FB7">
        <w:tc>
          <w:tcPr>
            <w:tcW w:w="2830" w:type="dxa"/>
            <w:vMerge/>
          </w:tcPr>
          <w:p w14:paraId="32DBF9DE" w14:textId="77777777" w:rsidR="00697417" w:rsidRPr="00697417" w:rsidRDefault="00697417" w:rsidP="00697417">
            <w:pPr>
              <w:rPr>
                <w:rFonts w:ascii="Arial Narrow" w:eastAsia="Times New Roman" w:hAnsi="Arial Narrow"/>
                <w:lang w:val="ca-ES"/>
              </w:rPr>
            </w:pPr>
          </w:p>
        </w:tc>
        <w:tc>
          <w:tcPr>
            <w:tcW w:w="6231" w:type="dxa"/>
          </w:tcPr>
          <w:p w14:paraId="3C0D7AD6" w14:textId="42A41D2B" w:rsidR="00697417" w:rsidRPr="00697417" w:rsidRDefault="00697417" w:rsidP="00697417">
            <w:pPr>
              <w:rPr>
                <w:rFonts w:ascii="Arial Narrow" w:eastAsia="Times New Roman" w:hAnsi="Arial Narrow"/>
              </w:rPr>
            </w:pPr>
            <w:r>
              <w:rPr>
                <w:rFonts w:ascii="Arial Narrow" w:hAnsi="Arial Narrow"/>
              </w:rPr>
              <w:t>"Investment destination" investment policy for the purposes of calculating the x2: no existing commitments, only new investments in primary market transactions</w:t>
            </w:r>
          </w:p>
        </w:tc>
      </w:tr>
      <w:tr w:rsidR="00697417" w:rsidRPr="00697417" w14:paraId="43EE7DD4" w14:textId="77777777" w:rsidTr="00175FB7">
        <w:tc>
          <w:tcPr>
            <w:tcW w:w="2830" w:type="dxa"/>
            <w:vMerge/>
          </w:tcPr>
          <w:p w14:paraId="5EC74F82" w14:textId="77777777" w:rsidR="00697417" w:rsidRPr="00697417" w:rsidRDefault="00697417" w:rsidP="00697417">
            <w:pPr>
              <w:rPr>
                <w:rFonts w:ascii="Arial Narrow" w:eastAsia="Times New Roman" w:hAnsi="Arial Narrow"/>
                <w:lang w:val="ca-ES"/>
              </w:rPr>
            </w:pPr>
          </w:p>
        </w:tc>
        <w:tc>
          <w:tcPr>
            <w:tcW w:w="6231" w:type="dxa"/>
          </w:tcPr>
          <w:p w14:paraId="1F420CB7" w14:textId="77777777" w:rsidR="00697417" w:rsidRPr="00697417" w:rsidRDefault="00697417" w:rsidP="00697417">
            <w:pPr>
              <w:rPr>
                <w:rFonts w:ascii="Arial Narrow" w:eastAsia="Times New Roman" w:hAnsi="Arial Narrow"/>
              </w:rPr>
            </w:pPr>
            <w:r>
              <w:rPr>
                <w:rFonts w:ascii="Arial Narrow" w:hAnsi="Arial Narrow"/>
              </w:rPr>
              <w:t>Excluded sectors</w:t>
            </w:r>
          </w:p>
        </w:tc>
      </w:tr>
      <w:tr w:rsidR="00697417" w:rsidRPr="00697417" w14:paraId="20BC1CF2" w14:textId="77777777" w:rsidTr="00175FB7">
        <w:tc>
          <w:tcPr>
            <w:tcW w:w="2830" w:type="dxa"/>
            <w:vMerge w:val="restart"/>
          </w:tcPr>
          <w:p w14:paraId="2F5E1472" w14:textId="77777777" w:rsidR="00697417" w:rsidRPr="00697417" w:rsidRDefault="00697417" w:rsidP="00697417">
            <w:pPr>
              <w:rPr>
                <w:rFonts w:ascii="Arial Narrow" w:eastAsia="Times New Roman" w:hAnsi="Arial Narrow"/>
              </w:rPr>
            </w:pPr>
            <w:r>
              <w:rPr>
                <w:rFonts w:ascii="Arial Narrow" w:hAnsi="Arial Narrow"/>
              </w:rPr>
              <w:t xml:space="preserve">Other conditions </w:t>
            </w:r>
          </w:p>
          <w:p w14:paraId="47431881" w14:textId="77777777" w:rsidR="00697417" w:rsidRPr="00697417" w:rsidRDefault="00697417" w:rsidP="00697417">
            <w:pPr>
              <w:rPr>
                <w:rFonts w:ascii="Arial Narrow" w:eastAsia="Times New Roman" w:hAnsi="Arial Narrow"/>
              </w:rPr>
            </w:pPr>
            <w:r>
              <w:rPr>
                <w:rFonts w:ascii="Arial Narrow" w:hAnsi="Arial Narrow"/>
              </w:rPr>
              <w:t>(Point 5 Terms and Conditions)</w:t>
            </w:r>
          </w:p>
        </w:tc>
        <w:tc>
          <w:tcPr>
            <w:tcW w:w="6231" w:type="dxa"/>
            <w:shd w:val="clear" w:color="auto" w:fill="auto"/>
          </w:tcPr>
          <w:p w14:paraId="740FE474" w14:textId="77777777" w:rsidR="00697417" w:rsidRPr="00697417" w:rsidRDefault="00697417" w:rsidP="00697417">
            <w:pPr>
              <w:rPr>
                <w:rFonts w:ascii="Arial Narrow" w:eastAsia="Times New Roman" w:hAnsi="Arial Narrow"/>
              </w:rPr>
            </w:pPr>
            <w:r>
              <w:rPr>
                <w:rFonts w:ascii="Arial Narrow" w:hAnsi="Arial Narrow"/>
              </w:rPr>
              <w:t>Basic conditions:</w:t>
            </w:r>
          </w:p>
        </w:tc>
      </w:tr>
      <w:tr w:rsidR="00697417" w:rsidRPr="00697417" w14:paraId="10C8D6BC" w14:textId="77777777" w:rsidTr="00175FB7">
        <w:tc>
          <w:tcPr>
            <w:tcW w:w="2830" w:type="dxa"/>
            <w:vMerge/>
          </w:tcPr>
          <w:p w14:paraId="6BAF2B7B" w14:textId="77777777" w:rsidR="00697417" w:rsidRPr="00697417" w:rsidRDefault="00697417" w:rsidP="00697417">
            <w:pPr>
              <w:rPr>
                <w:rFonts w:ascii="Arial Narrow" w:eastAsia="Times New Roman" w:hAnsi="Arial Narrow"/>
                <w:lang w:val="ca-ES"/>
              </w:rPr>
            </w:pPr>
          </w:p>
        </w:tc>
        <w:tc>
          <w:tcPr>
            <w:tcW w:w="6231" w:type="dxa"/>
            <w:shd w:val="clear" w:color="auto" w:fill="auto"/>
          </w:tcPr>
          <w:p w14:paraId="3A23F709" w14:textId="77777777" w:rsidR="00697417" w:rsidRPr="00697417" w:rsidRDefault="00697417" w:rsidP="00697417">
            <w:pPr>
              <w:rPr>
                <w:rFonts w:ascii="Arial Narrow" w:eastAsia="Times New Roman" w:hAnsi="Arial Narrow"/>
              </w:rPr>
            </w:pPr>
            <w:r>
              <w:rPr>
                <w:rFonts w:ascii="Arial Narrow" w:hAnsi="Arial Narrow"/>
              </w:rPr>
              <w:t>Capital Calls</w:t>
            </w:r>
          </w:p>
        </w:tc>
      </w:tr>
      <w:tr w:rsidR="00697417" w:rsidRPr="009A5CEF" w14:paraId="303202E3" w14:textId="77777777" w:rsidTr="00175FB7">
        <w:tc>
          <w:tcPr>
            <w:tcW w:w="2830" w:type="dxa"/>
            <w:vMerge/>
          </w:tcPr>
          <w:p w14:paraId="03E2A233" w14:textId="77777777" w:rsidR="00697417" w:rsidRPr="00697417" w:rsidRDefault="00697417" w:rsidP="00697417">
            <w:pPr>
              <w:rPr>
                <w:rFonts w:ascii="Arial Narrow" w:eastAsia="Times New Roman" w:hAnsi="Arial Narrow"/>
                <w:lang w:val="ca-ES"/>
              </w:rPr>
            </w:pPr>
          </w:p>
        </w:tc>
        <w:tc>
          <w:tcPr>
            <w:tcW w:w="6231" w:type="dxa"/>
            <w:shd w:val="clear" w:color="auto" w:fill="auto"/>
          </w:tcPr>
          <w:p w14:paraId="28751EF9" w14:textId="77777777" w:rsidR="00697417" w:rsidRPr="00697417" w:rsidRDefault="00697417" w:rsidP="00697417">
            <w:pPr>
              <w:rPr>
                <w:rFonts w:ascii="Arial Narrow" w:eastAsia="Times New Roman" w:hAnsi="Arial Narrow"/>
              </w:rPr>
            </w:pPr>
            <w:r>
              <w:rPr>
                <w:rFonts w:ascii="Arial Narrow" w:hAnsi="Arial Narrow"/>
              </w:rPr>
              <w:t>Right to representation and participation</w:t>
            </w:r>
          </w:p>
        </w:tc>
      </w:tr>
      <w:tr w:rsidR="00697417" w:rsidRPr="00697417" w14:paraId="142AD8CB" w14:textId="77777777" w:rsidTr="00175FB7">
        <w:tc>
          <w:tcPr>
            <w:tcW w:w="2830" w:type="dxa"/>
            <w:vMerge/>
          </w:tcPr>
          <w:p w14:paraId="09A57C6F" w14:textId="77777777" w:rsidR="00697417" w:rsidRPr="00697417" w:rsidRDefault="00697417" w:rsidP="00697417">
            <w:pPr>
              <w:rPr>
                <w:rFonts w:ascii="Arial Narrow" w:eastAsia="Times New Roman" w:hAnsi="Arial Narrow"/>
                <w:lang w:val="ca-ES"/>
              </w:rPr>
            </w:pPr>
          </w:p>
        </w:tc>
        <w:tc>
          <w:tcPr>
            <w:tcW w:w="6231" w:type="dxa"/>
            <w:shd w:val="clear" w:color="auto" w:fill="auto"/>
          </w:tcPr>
          <w:p w14:paraId="2CA36A1E" w14:textId="77777777" w:rsidR="00697417" w:rsidRPr="00697417" w:rsidRDefault="00697417" w:rsidP="00697417">
            <w:pPr>
              <w:rPr>
                <w:rFonts w:ascii="Arial Narrow" w:eastAsia="Times New Roman" w:hAnsi="Arial Narrow"/>
              </w:rPr>
            </w:pPr>
            <w:r>
              <w:rPr>
                <w:rFonts w:ascii="Arial Narrow" w:hAnsi="Arial Narrow"/>
              </w:rPr>
              <w:t>Right to information</w:t>
            </w:r>
          </w:p>
        </w:tc>
      </w:tr>
      <w:tr w:rsidR="00697417" w:rsidRPr="00697417" w14:paraId="05EE0406" w14:textId="77777777" w:rsidTr="00175FB7">
        <w:tc>
          <w:tcPr>
            <w:tcW w:w="2830" w:type="dxa"/>
            <w:vMerge/>
          </w:tcPr>
          <w:p w14:paraId="4ACB99B2" w14:textId="77777777" w:rsidR="00697417" w:rsidRPr="00697417" w:rsidRDefault="00697417" w:rsidP="00697417">
            <w:pPr>
              <w:rPr>
                <w:rFonts w:ascii="Arial Narrow" w:eastAsia="Times New Roman" w:hAnsi="Arial Narrow"/>
                <w:lang w:val="ca-ES"/>
              </w:rPr>
            </w:pPr>
          </w:p>
        </w:tc>
        <w:tc>
          <w:tcPr>
            <w:tcW w:w="6231" w:type="dxa"/>
            <w:shd w:val="clear" w:color="auto" w:fill="auto"/>
          </w:tcPr>
          <w:p w14:paraId="7FD4131C" w14:textId="77777777" w:rsidR="00697417" w:rsidRPr="00697417" w:rsidRDefault="00697417" w:rsidP="00697417">
            <w:pPr>
              <w:rPr>
                <w:rFonts w:ascii="Arial Narrow" w:eastAsia="Times New Roman" w:hAnsi="Arial Narrow"/>
              </w:rPr>
            </w:pPr>
            <w:r>
              <w:rPr>
                <w:rFonts w:ascii="Arial Narrow" w:hAnsi="Arial Narrow"/>
                <w:i/>
              </w:rPr>
              <w:t xml:space="preserve">Most favoured nation </w:t>
            </w:r>
            <w:r>
              <w:rPr>
                <w:rFonts w:ascii="Arial Narrow" w:hAnsi="Arial Narrow"/>
              </w:rPr>
              <w:t>Principle</w:t>
            </w:r>
          </w:p>
        </w:tc>
      </w:tr>
      <w:tr w:rsidR="00697417" w:rsidRPr="00697417" w14:paraId="125E4479" w14:textId="77777777" w:rsidTr="00175FB7">
        <w:tc>
          <w:tcPr>
            <w:tcW w:w="2830" w:type="dxa"/>
            <w:vMerge/>
          </w:tcPr>
          <w:p w14:paraId="171D0E8F" w14:textId="77777777" w:rsidR="00697417" w:rsidRPr="00697417" w:rsidRDefault="00697417" w:rsidP="00697417">
            <w:pPr>
              <w:rPr>
                <w:rFonts w:ascii="Arial Narrow" w:eastAsia="Times New Roman" w:hAnsi="Arial Narrow"/>
                <w:lang w:val="ca-ES"/>
              </w:rPr>
            </w:pPr>
          </w:p>
        </w:tc>
        <w:tc>
          <w:tcPr>
            <w:tcW w:w="6231" w:type="dxa"/>
            <w:shd w:val="clear" w:color="auto" w:fill="auto"/>
          </w:tcPr>
          <w:p w14:paraId="50C43627" w14:textId="77777777" w:rsidR="00697417" w:rsidRPr="00697417" w:rsidRDefault="00697417" w:rsidP="00697417">
            <w:pPr>
              <w:rPr>
                <w:rFonts w:ascii="Arial Narrow" w:eastAsia="Times New Roman" w:hAnsi="Arial Narrow"/>
              </w:rPr>
            </w:pPr>
            <w:r>
              <w:rPr>
                <w:rFonts w:ascii="Arial Narrow" w:hAnsi="Arial Narrow"/>
                <w:i/>
              </w:rPr>
              <w:t>Pari passu</w:t>
            </w:r>
            <w:r>
              <w:rPr>
                <w:rFonts w:ascii="Arial Narrow" w:hAnsi="Arial Narrow"/>
              </w:rPr>
              <w:t xml:space="preserve"> Principle</w:t>
            </w:r>
          </w:p>
        </w:tc>
      </w:tr>
      <w:tr w:rsidR="00697417" w:rsidRPr="00697417" w14:paraId="6E441C69" w14:textId="77777777" w:rsidTr="00175FB7">
        <w:tc>
          <w:tcPr>
            <w:tcW w:w="2830" w:type="dxa"/>
            <w:vMerge/>
          </w:tcPr>
          <w:p w14:paraId="45758251" w14:textId="77777777" w:rsidR="00697417" w:rsidRPr="00697417" w:rsidRDefault="00697417" w:rsidP="00697417">
            <w:pPr>
              <w:rPr>
                <w:rFonts w:ascii="Arial Narrow" w:eastAsia="Times New Roman" w:hAnsi="Arial Narrow"/>
                <w:lang w:val="ca-ES"/>
              </w:rPr>
            </w:pPr>
          </w:p>
        </w:tc>
        <w:tc>
          <w:tcPr>
            <w:tcW w:w="6231" w:type="dxa"/>
            <w:shd w:val="clear" w:color="auto" w:fill="auto"/>
          </w:tcPr>
          <w:p w14:paraId="48152548" w14:textId="77777777" w:rsidR="00697417" w:rsidRPr="00697417" w:rsidRDefault="00697417" w:rsidP="00697417">
            <w:pPr>
              <w:rPr>
                <w:rFonts w:ascii="Arial Narrow" w:eastAsia="Times New Roman" w:hAnsi="Arial Narrow"/>
              </w:rPr>
            </w:pPr>
            <w:r>
              <w:rPr>
                <w:rFonts w:ascii="Arial Narrow" w:hAnsi="Arial Narrow"/>
              </w:rPr>
              <w:t>Publicity</w:t>
            </w:r>
          </w:p>
        </w:tc>
      </w:tr>
      <w:tr w:rsidR="00697417" w:rsidRPr="00697417" w14:paraId="369BC087" w14:textId="77777777" w:rsidTr="00175FB7">
        <w:tc>
          <w:tcPr>
            <w:tcW w:w="2830" w:type="dxa"/>
            <w:vMerge/>
          </w:tcPr>
          <w:p w14:paraId="4602DF81" w14:textId="77777777" w:rsidR="00697417" w:rsidRPr="00697417" w:rsidRDefault="00697417" w:rsidP="00697417">
            <w:pPr>
              <w:rPr>
                <w:rFonts w:ascii="Arial Narrow" w:eastAsia="Times New Roman" w:hAnsi="Arial Narrow"/>
                <w:lang w:val="ca-ES"/>
              </w:rPr>
            </w:pPr>
          </w:p>
        </w:tc>
        <w:tc>
          <w:tcPr>
            <w:tcW w:w="6231" w:type="dxa"/>
            <w:shd w:val="clear" w:color="auto" w:fill="auto"/>
          </w:tcPr>
          <w:p w14:paraId="77453F56" w14:textId="77777777" w:rsidR="00697417" w:rsidRPr="00697417" w:rsidRDefault="00697417" w:rsidP="00697417">
            <w:pPr>
              <w:rPr>
                <w:rFonts w:ascii="Arial Narrow" w:eastAsia="Times New Roman" w:hAnsi="Arial Narrow"/>
              </w:rPr>
            </w:pPr>
            <w:r>
              <w:rPr>
                <w:rFonts w:ascii="Arial Narrow" w:hAnsi="Arial Narrow"/>
              </w:rPr>
              <w:t>Penalties</w:t>
            </w:r>
          </w:p>
        </w:tc>
      </w:tr>
      <w:tr w:rsidR="00697417" w:rsidRPr="00697417" w14:paraId="7DAA6BCE" w14:textId="77777777" w:rsidTr="00175FB7">
        <w:tc>
          <w:tcPr>
            <w:tcW w:w="2830" w:type="dxa"/>
            <w:vMerge/>
          </w:tcPr>
          <w:p w14:paraId="1035BF4E" w14:textId="77777777" w:rsidR="00697417" w:rsidRPr="00697417" w:rsidRDefault="00697417" w:rsidP="00697417">
            <w:pPr>
              <w:rPr>
                <w:rFonts w:ascii="Arial Narrow" w:eastAsia="Times New Roman" w:hAnsi="Arial Narrow"/>
                <w:lang w:val="ca-ES"/>
              </w:rPr>
            </w:pPr>
          </w:p>
        </w:tc>
        <w:tc>
          <w:tcPr>
            <w:tcW w:w="6231" w:type="dxa"/>
            <w:shd w:val="clear" w:color="auto" w:fill="auto"/>
          </w:tcPr>
          <w:p w14:paraId="78F8D904" w14:textId="77777777" w:rsidR="00697417" w:rsidRPr="00697417" w:rsidRDefault="00697417" w:rsidP="00697417">
            <w:pPr>
              <w:rPr>
                <w:rFonts w:ascii="Arial Narrow" w:eastAsia="Times New Roman" w:hAnsi="Arial Narrow"/>
              </w:rPr>
            </w:pPr>
            <w:r>
              <w:rPr>
                <w:rFonts w:ascii="Arial Narrow" w:hAnsi="Arial Narrow"/>
              </w:rPr>
              <w:t>Right of disposal</w:t>
            </w:r>
          </w:p>
        </w:tc>
      </w:tr>
    </w:tbl>
    <w:p w14:paraId="7657A2E3" w14:textId="77777777" w:rsidR="00C46DA0" w:rsidRDefault="00C46DA0" w:rsidP="00CD2866">
      <w:pPr>
        <w:pStyle w:val="Textindependent"/>
        <w:spacing w:before="6"/>
        <w:ind w:left="284"/>
        <w:jc w:val="both"/>
        <w:rPr>
          <w:rFonts w:ascii="Arial Narrow" w:hAnsi="Arial Narrow"/>
          <w:sz w:val="24"/>
          <w:szCs w:val="24"/>
          <w:lang w:val="ca-ES"/>
        </w:rPr>
      </w:pPr>
    </w:p>
    <w:p w14:paraId="43E7FD5B" w14:textId="77777777" w:rsidR="004F088A" w:rsidRPr="00BA516A" w:rsidRDefault="004F088A" w:rsidP="004F088A">
      <w:pPr>
        <w:pStyle w:val="Textindependent"/>
        <w:spacing w:before="6"/>
        <w:ind w:left="902"/>
        <w:jc w:val="both"/>
        <w:rPr>
          <w:rFonts w:ascii="Arial Narrow" w:hAnsi="Arial Narrow"/>
          <w:sz w:val="24"/>
          <w:szCs w:val="24"/>
          <w:lang w:val="ca-ES"/>
        </w:rPr>
      </w:pPr>
    </w:p>
    <w:p w14:paraId="3507ADB0" w14:textId="44DDB7EE" w:rsidR="00D80F22" w:rsidRDefault="004F088A" w:rsidP="00FF3E15">
      <w:pPr>
        <w:pStyle w:val="Textindependent"/>
        <w:spacing w:before="6"/>
        <w:jc w:val="both"/>
        <w:rPr>
          <w:rFonts w:ascii="Arial Narrow" w:hAnsi="Arial Narrow"/>
          <w:sz w:val="24"/>
          <w:szCs w:val="24"/>
        </w:rPr>
      </w:pPr>
      <w:r>
        <w:rPr>
          <w:rFonts w:ascii="Arial Narrow" w:hAnsi="Arial Narrow"/>
          <w:sz w:val="24"/>
        </w:rPr>
        <w:t>hereby DECLARES, at the same time, that he/she makes himself/herself available to Barcelona City Council in order to prove the authenticity of the data declared in this application, by means of the documentation in his/her possession.</w:t>
      </w:r>
    </w:p>
    <w:p w14:paraId="543ED300" w14:textId="05478CC7" w:rsidR="003146D7" w:rsidRDefault="00917822" w:rsidP="00917822">
      <w:pPr>
        <w:pStyle w:val="Textindependent"/>
        <w:spacing w:before="6"/>
        <w:ind w:left="5760"/>
        <w:jc w:val="both"/>
        <w:rPr>
          <w:rFonts w:ascii="Arial Narrow" w:hAnsi="Arial Narrow"/>
          <w:sz w:val="24"/>
          <w:szCs w:val="24"/>
        </w:rPr>
      </w:pPr>
      <w:r>
        <w:rPr>
          <w:rFonts w:ascii="Arial Narrow" w:hAnsi="Arial Narrow"/>
          <w:sz w:val="24"/>
        </w:rPr>
        <w:lastRenderedPageBreak/>
        <w:t>Date and digital signature</w:t>
      </w:r>
    </w:p>
    <w:p w14:paraId="4B65CFF4" w14:textId="77777777" w:rsidR="00CD2866" w:rsidRDefault="00CD2866" w:rsidP="00FF3E15">
      <w:pPr>
        <w:pStyle w:val="Textindependent"/>
        <w:spacing w:before="6"/>
        <w:jc w:val="both"/>
        <w:rPr>
          <w:rFonts w:ascii="Arial Narrow" w:hAnsi="Arial Narrow"/>
          <w:sz w:val="24"/>
          <w:szCs w:val="24"/>
          <w:lang w:val="ca-ES"/>
        </w:rPr>
      </w:pPr>
    </w:p>
    <w:p w14:paraId="4D227304" w14:textId="77777777" w:rsidR="003146D7" w:rsidRPr="00BA516A" w:rsidRDefault="003146D7" w:rsidP="00FF3E15">
      <w:pPr>
        <w:pStyle w:val="Textindependent"/>
        <w:spacing w:before="6"/>
        <w:jc w:val="both"/>
        <w:rPr>
          <w:rFonts w:ascii="Arial Narrow" w:hAnsi="Arial Narrow"/>
          <w:sz w:val="24"/>
          <w:szCs w:val="24"/>
          <w:lang w:val="ca-ES"/>
        </w:rPr>
      </w:pPr>
    </w:p>
    <w:p w14:paraId="3D8F29EF" w14:textId="77777777" w:rsidR="004F088A" w:rsidRPr="00BA516A" w:rsidRDefault="004F088A" w:rsidP="004F088A">
      <w:pPr>
        <w:pStyle w:val="Textindependent"/>
        <w:rPr>
          <w:rFonts w:ascii="Arial Narrow" w:hAnsi="Arial Narrow"/>
          <w:b/>
          <w:sz w:val="24"/>
          <w:szCs w:val="24"/>
          <w:lang w:val="ca-ES"/>
        </w:rPr>
      </w:pPr>
    </w:p>
    <w:p w14:paraId="38487AAF" w14:textId="5741BB45" w:rsidR="004F088A" w:rsidRPr="000A4C05" w:rsidRDefault="004F088A" w:rsidP="000A4C05">
      <w:pPr>
        <w:pStyle w:val="Pargrafdellista"/>
        <w:widowControl/>
        <w:numPr>
          <w:ilvl w:val="3"/>
          <w:numId w:val="25"/>
        </w:numPr>
        <w:autoSpaceDE/>
        <w:autoSpaceDN/>
        <w:ind w:left="567" w:hanging="567"/>
        <w:rPr>
          <w:rFonts w:ascii="Arial Narrow" w:eastAsia="Times New Roman" w:hAnsi="Arial Narrow"/>
          <w:b/>
          <w:bCs/>
          <w:sz w:val="24"/>
          <w:szCs w:val="24"/>
        </w:rPr>
      </w:pPr>
      <w:r>
        <w:rPr>
          <w:rFonts w:ascii="Arial Narrow" w:hAnsi="Arial Narrow"/>
          <w:b/>
          <w:sz w:val="24"/>
        </w:rPr>
        <w:t>Documentation to be submitted together with the application:</w:t>
      </w:r>
    </w:p>
    <w:p w14:paraId="4F9762A4" w14:textId="77777777" w:rsidR="004F088A" w:rsidRPr="00BA516A" w:rsidRDefault="004F088A" w:rsidP="004F088A">
      <w:pPr>
        <w:pStyle w:val="Textindependent"/>
        <w:ind w:left="901"/>
        <w:rPr>
          <w:rFonts w:ascii="Arial Narrow" w:hAnsi="Arial Narrow"/>
          <w:b/>
          <w:sz w:val="24"/>
          <w:szCs w:val="24"/>
          <w:lang w:val="ca-ES"/>
        </w:rPr>
      </w:pPr>
    </w:p>
    <w:p w14:paraId="7DB009F6" w14:textId="392A392D" w:rsidR="004F088A" w:rsidRPr="00BA516A" w:rsidRDefault="004676B6" w:rsidP="000A4C05">
      <w:pPr>
        <w:pStyle w:val="TableParagraph"/>
        <w:spacing w:before="13" w:line="240" w:lineRule="auto"/>
        <w:ind w:left="567" w:firstLine="567"/>
        <w:jc w:val="both"/>
        <w:rPr>
          <w:rFonts w:ascii="Arial Narrow" w:hAnsi="Arial Narrow"/>
          <w:spacing w:val="-2"/>
          <w:sz w:val="24"/>
          <w:szCs w:val="24"/>
          <w:u w:val="single"/>
        </w:rPr>
      </w:pPr>
      <w:r>
        <w:rPr>
          <w:rFonts w:ascii="Arial Narrow" w:hAnsi="Arial Narrow"/>
          <w:sz w:val="24"/>
          <w:u w:val="single"/>
        </w:rPr>
        <w:t>5.1 Documentation relating to the Management Company:</w:t>
      </w:r>
    </w:p>
    <w:p w14:paraId="657B2125" w14:textId="77777777" w:rsidR="004F088A" w:rsidRPr="00BA516A" w:rsidRDefault="004F088A" w:rsidP="000A4C05">
      <w:pPr>
        <w:pStyle w:val="TableParagraph"/>
        <w:spacing w:before="13" w:line="240" w:lineRule="auto"/>
        <w:ind w:left="316" w:firstLine="586"/>
        <w:jc w:val="both"/>
        <w:rPr>
          <w:rFonts w:ascii="Arial Narrow" w:hAnsi="Arial Narrow"/>
          <w:sz w:val="24"/>
          <w:szCs w:val="24"/>
          <w:lang w:val="ca-ES"/>
        </w:rPr>
      </w:pPr>
    </w:p>
    <w:p w14:paraId="3FB36F2B" w14:textId="06465C42" w:rsidR="004F088A" w:rsidRPr="00BA516A" w:rsidRDefault="004F088A" w:rsidP="000A4C05">
      <w:pPr>
        <w:pStyle w:val="Textindependent"/>
        <w:numPr>
          <w:ilvl w:val="0"/>
          <w:numId w:val="23"/>
        </w:numPr>
        <w:ind w:left="1701" w:right="192" w:hanging="567"/>
        <w:jc w:val="both"/>
        <w:rPr>
          <w:rFonts w:ascii="Arial Narrow" w:hAnsi="Arial Narrow"/>
          <w:sz w:val="24"/>
          <w:szCs w:val="24"/>
        </w:rPr>
      </w:pPr>
      <w:r>
        <w:rPr>
          <w:rFonts w:ascii="Arial Narrow" w:hAnsi="Arial Narrow"/>
          <w:sz w:val="24"/>
        </w:rPr>
        <w:t xml:space="preserve">Authorisation from the entity to act as a Management Company in accordance with the Law (authorisation and registration with the CNMV or the competent national </w:t>
      </w:r>
      <w:r w:rsidR="00E83F4F">
        <w:rPr>
          <w:rFonts w:ascii="Arial Narrow" w:hAnsi="Arial Narrow"/>
          <w:sz w:val="24"/>
        </w:rPr>
        <w:t>authority if</w:t>
      </w:r>
      <w:r>
        <w:rPr>
          <w:rFonts w:ascii="Arial Narrow" w:hAnsi="Arial Narrow"/>
          <w:sz w:val="24"/>
        </w:rPr>
        <w:t xml:space="preserve"> it is a foreign VCE).</w:t>
      </w:r>
    </w:p>
    <w:p w14:paraId="61BC9F95" w14:textId="77777777" w:rsidR="004F088A" w:rsidRPr="00BA516A" w:rsidRDefault="004F088A" w:rsidP="000A4C05">
      <w:pPr>
        <w:pStyle w:val="Textindependent"/>
        <w:numPr>
          <w:ilvl w:val="0"/>
          <w:numId w:val="23"/>
        </w:numPr>
        <w:ind w:left="1701" w:right="192" w:hanging="567"/>
        <w:jc w:val="both"/>
        <w:rPr>
          <w:rFonts w:ascii="Arial Narrow" w:hAnsi="Arial Narrow"/>
          <w:sz w:val="24"/>
          <w:szCs w:val="24"/>
        </w:rPr>
      </w:pPr>
      <w:r>
        <w:rPr>
          <w:rFonts w:ascii="Arial Narrow" w:hAnsi="Arial Narrow"/>
          <w:sz w:val="24"/>
        </w:rPr>
        <w:t>Deed of incorporation of the Management Company, which contains the company's articles of association.</w:t>
      </w:r>
    </w:p>
    <w:p w14:paraId="1C43049A" w14:textId="77777777" w:rsidR="004F088A" w:rsidRPr="00BA516A" w:rsidRDefault="004F088A" w:rsidP="000A4C05">
      <w:pPr>
        <w:pStyle w:val="Textindependent"/>
        <w:numPr>
          <w:ilvl w:val="0"/>
          <w:numId w:val="23"/>
        </w:numPr>
        <w:ind w:left="1701" w:right="192" w:hanging="567"/>
        <w:jc w:val="both"/>
        <w:rPr>
          <w:rFonts w:ascii="Arial Narrow" w:hAnsi="Arial Narrow"/>
          <w:sz w:val="24"/>
          <w:szCs w:val="24"/>
        </w:rPr>
      </w:pPr>
      <w:r>
        <w:rPr>
          <w:rFonts w:ascii="Arial Narrow" w:hAnsi="Arial Narrow"/>
          <w:sz w:val="24"/>
        </w:rPr>
        <w:t>Information on the identity of the partners or members of the Management Company, as well as the administrative and management bodies of the Management Company.</w:t>
      </w:r>
    </w:p>
    <w:p w14:paraId="521449E2" w14:textId="611A42ED" w:rsidR="004F088A" w:rsidRPr="00BA516A" w:rsidRDefault="004F088A" w:rsidP="000D5CF0">
      <w:pPr>
        <w:pStyle w:val="Textindependent"/>
        <w:numPr>
          <w:ilvl w:val="0"/>
          <w:numId w:val="23"/>
        </w:numPr>
        <w:ind w:left="1701" w:right="192" w:hanging="567"/>
        <w:jc w:val="both"/>
        <w:rPr>
          <w:rFonts w:ascii="Arial Narrow" w:hAnsi="Arial Narrow"/>
          <w:sz w:val="24"/>
          <w:szCs w:val="24"/>
        </w:rPr>
      </w:pPr>
      <w:r>
        <w:rPr>
          <w:rFonts w:ascii="Arial Narrow" w:hAnsi="Arial Narrow"/>
          <w:sz w:val="24"/>
        </w:rPr>
        <w:t>Documentation that justifies the fulfilment of the basic requirements (e.g. curriculum vitae of the Management Company team with sufficient details of their experience, evidence of the Management Company team's commitments, etc.), duly signed.</w:t>
      </w:r>
    </w:p>
    <w:p w14:paraId="4C3FC591" w14:textId="08E60F90" w:rsidR="004F088A" w:rsidRDefault="004F088A" w:rsidP="000D5CF0">
      <w:pPr>
        <w:pStyle w:val="Textindependent"/>
        <w:numPr>
          <w:ilvl w:val="0"/>
          <w:numId w:val="23"/>
        </w:numPr>
        <w:ind w:left="1701" w:right="192" w:hanging="567"/>
        <w:jc w:val="both"/>
        <w:rPr>
          <w:rFonts w:ascii="Arial Narrow" w:hAnsi="Arial Narrow"/>
          <w:sz w:val="24"/>
          <w:szCs w:val="24"/>
        </w:rPr>
      </w:pPr>
      <w:r>
        <w:rPr>
          <w:rFonts w:ascii="Arial Narrow" w:hAnsi="Arial Narrow"/>
          <w:sz w:val="24"/>
        </w:rPr>
        <w:t xml:space="preserve">Sponsorship or reference letter from an entity or person from the VCE ecosystem or from a Target Company in the Barcelona Metropolitan Area (e.g.: another Management Company, a benchmark investor, a marketer, a law firm, etc.). A sponsorship or reference letter template is attached as </w:t>
      </w:r>
      <w:r>
        <w:rPr>
          <w:rFonts w:ascii="Arial Narrow" w:hAnsi="Arial Narrow"/>
          <w:b/>
          <w:sz w:val="24"/>
          <w:u w:val="single"/>
        </w:rPr>
        <w:t>APPENDIX 3</w:t>
      </w:r>
      <w:r>
        <w:rPr>
          <w:rFonts w:ascii="Arial Narrow" w:hAnsi="Arial Narrow"/>
          <w:sz w:val="24"/>
        </w:rPr>
        <w:t>.</w:t>
      </w:r>
    </w:p>
    <w:p w14:paraId="7F33639C" w14:textId="7CEFC294" w:rsidR="00171D97" w:rsidRPr="00BA516A" w:rsidRDefault="003A0F6F" w:rsidP="000D5CF0">
      <w:pPr>
        <w:pStyle w:val="Textindependent"/>
        <w:numPr>
          <w:ilvl w:val="0"/>
          <w:numId w:val="23"/>
        </w:numPr>
        <w:ind w:left="1701" w:right="192" w:hanging="567"/>
        <w:jc w:val="both"/>
        <w:rPr>
          <w:rFonts w:ascii="Arial Narrow" w:hAnsi="Arial Narrow"/>
          <w:sz w:val="24"/>
          <w:szCs w:val="24"/>
        </w:rPr>
      </w:pPr>
      <w:r>
        <w:rPr>
          <w:rFonts w:ascii="Arial Narrow" w:hAnsi="Arial Narrow"/>
          <w:sz w:val="24"/>
        </w:rPr>
        <w:t xml:space="preserve">A side-letter template is attached as </w:t>
      </w:r>
      <w:r>
        <w:rPr>
          <w:rFonts w:ascii="Arial Narrow" w:hAnsi="Arial Narrow"/>
          <w:b/>
          <w:sz w:val="24"/>
          <w:u w:val="single"/>
        </w:rPr>
        <w:t>APPENDIX 2</w:t>
      </w:r>
    </w:p>
    <w:p w14:paraId="458B3BFE" w14:textId="77777777" w:rsidR="004F088A" w:rsidRPr="00BA516A" w:rsidRDefault="004F088A" w:rsidP="000D5CF0">
      <w:pPr>
        <w:pStyle w:val="Textindependent"/>
        <w:ind w:left="1262" w:right="192"/>
        <w:rPr>
          <w:rFonts w:ascii="Arial Narrow" w:hAnsi="Arial Narrow"/>
          <w:sz w:val="24"/>
          <w:szCs w:val="24"/>
          <w:lang w:val="ca-ES"/>
        </w:rPr>
      </w:pPr>
    </w:p>
    <w:p w14:paraId="098963D5" w14:textId="6D5D2EDC" w:rsidR="004F088A" w:rsidRPr="00BA516A" w:rsidRDefault="004676B6" w:rsidP="000D5CF0">
      <w:pPr>
        <w:pStyle w:val="TableParagraph"/>
        <w:spacing w:line="240" w:lineRule="auto"/>
        <w:ind w:left="567" w:firstLine="567"/>
        <w:jc w:val="both"/>
        <w:rPr>
          <w:rFonts w:ascii="Arial Narrow" w:hAnsi="Arial Narrow"/>
          <w:sz w:val="24"/>
          <w:szCs w:val="24"/>
          <w:u w:val="single"/>
        </w:rPr>
      </w:pPr>
      <w:r>
        <w:rPr>
          <w:rFonts w:ascii="Arial Narrow" w:hAnsi="Arial Narrow"/>
          <w:sz w:val="24"/>
          <w:u w:val="single"/>
        </w:rPr>
        <w:t>5.2 Documentation related to the VCE:</w:t>
      </w:r>
    </w:p>
    <w:p w14:paraId="76C78CB6" w14:textId="77777777" w:rsidR="004F088A" w:rsidRPr="00BA516A" w:rsidRDefault="004F088A" w:rsidP="000D5CF0">
      <w:pPr>
        <w:pStyle w:val="Textindependent"/>
        <w:ind w:left="902" w:right="192"/>
        <w:jc w:val="both"/>
        <w:rPr>
          <w:rFonts w:ascii="Arial Narrow" w:hAnsi="Arial Narrow"/>
          <w:sz w:val="24"/>
          <w:szCs w:val="24"/>
          <w:lang w:val="ca-ES"/>
        </w:rPr>
      </w:pPr>
    </w:p>
    <w:p w14:paraId="606E1402" w14:textId="71509BEC" w:rsidR="004F088A" w:rsidRPr="00BA516A" w:rsidRDefault="004F088A" w:rsidP="000D5CF0">
      <w:pPr>
        <w:pStyle w:val="Textindependent"/>
        <w:numPr>
          <w:ilvl w:val="0"/>
          <w:numId w:val="21"/>
        </w:numPr>
        <w:ind w:left="1701" w:right="192" w:hanging="567"/>
        <w:jc w:val="both"/>
        <w:rPr>
          <w:rFonts w:ascii="Arial Narrow" w:hAnsi="Arial Narrow"/>
          <w:sz w:val="24"/>
          <w:szCs w:val="24"/>
        </w:rPr>
      </w:pPr>
      <w:r>
        <w:rPr>
          <w:rFonts w:ascii="Arial Narrow" w:hAnsi="Arial Narrow"/>
          <w:sz w:val="24"/>
        </w:rPr>
        <w:t>Documents constituting the VCE duly authorised and/or registered by the competent authorities (e.g.: CNMV),</w:t>
      </w:r>
    </w:p>
    <w:p w14:paraId="7A026E29" w14:textId="036C163C" w:rsidR="004F088A" w:rsidRPr="00BA516A" w:rsidRDefault="004F088A" w:rsidP="000D5CF0">
      <w:pPr>
        <w:pStyle w:val="Textindependent"/>
        <w:numPr>
          <w:ilvl w:val="0"/>
          <w:numId w:val="21"/>
        </w:numPr>
        <w:ind w:left="1701" w:right="192" w:hanging="567"/>
        <w:jc w:val="both"/>
        <w:rPr>
          <w:rFonts w:ascii="Arial Narrow" w:hAnsi="Arial Narrow"/>
          <w:sz w:val="24"/>
          <w:szCs w:val="24"/>
        </w:rPr>
      </w:pPr>
      <w:r>
        <w:rPr>
          <w:rFonts w:ascii="Arial Narrow" w:hAnsi="Arial Narrow"/>
          <w:sz w:val="24"/>
        </w:rPr>
        <w:t>Equity or capital of the VCE at the time of its constitution and at the present time,</w:t>
      </w:r>
    </w:p>
    <w:p w14:paraId="4A490824" w14:textId="77777777" w:rsidR="004F088A" w:rsidRPr="00BA516A" w:rsidRDefault="004F088A" w:rsidP="000D5CF0">
      <w:pPr>
        <w:pStyle w:val="Textindependent"/>
        <w:numPr>
          <w:ilvl w:val="0"/>
          <w:numId w:val="21"/>
        </w:numPr>
        <w:ind w:left="1701" w:right="192" w:hanging="567"/>
        <w:jc w:val="both"/>
        <w:rPr>
          <w:rFonts w:ascii="Arial Narrow" w:hAnsi="Arial Narrow"/>
          <w:sz w:val="24"/>
          <w:szCs w:val="24"/>
        </w:rPr>
      </w:pPr>
      <w:r>
        <w:rPr>
          <w:rFonts w:ascii="Arial Narrow" w:hAnsi="Arial Narrow"/>
          <w:sz w:val="24"/>
        </w:rPr>
        <w:t>Management regulations or statutes and, if applicable, the Operating Agreement of the VCE,</w:t>
      </w:r>
    </w:p>
    <w:p w14:paraId="6ECA209F" w14:textId="77777777" w:rsidR="004F088A" w:rsidRPr="00BA516A" w:rsidRDefault="004F088A" w:rsidP="000D5CF0">
      <w:pPr>
        <w:pStyle w:val="Textindependent"/>
        <w:numPr>
          <w:ilvl w:val="0"/>
          <w:numId w:val="21"/>
        </w:numPr>
        <w:ind w:left="1701" w:right="192" w:hanging="567"/>
        <w:jc w:val="both"/>
        <w:rPr>
          <w:rFonts w:ascii="Arial Narrow" w:hAnsi="Arial Narrow"/>
          <w:sz w:val="24"/>
          <w:szCs w:val="24"/>
        </w:rPr>
      </w:pPr>
      <w:r>
        <w:rPr>
          <w:rFonts w:ascii="Arial Narrow" w:hAnsi="Arial Narrow"/>
          <w:sz w:val="24"/>
        </w:rPr>
        <w:t>Documentation relating to the side letters or individual agreements signed by the Management Company or the VCE with any of the participants or partners of the VCE,</w:t>
      </w:r>
    </w:p>
    <w:p w14:paraId="5B5261E8" w14:textId="77777777" w:rsidR="004F088A" w:rsidRPr="00BA516A" w:rsidRDefault="004F088A" w:rsidP="000D5CF0">
      <w:pPr>
        <w:pStyle w:val="Textindependent"/>
        <w:numPr>
          <w:ilvl w:val="0"/>
          <w:numId w:val="21"/>
        </w:numPr>
        <w:ind w:left="1701" w:right="192" w:hanging="567"/>
        <w:jc w:val="both"/>
        <w:rPr>
          <w:rFonts w:ascii="Arial Narrow" w:hAnsi="Arial Narrow"/>
          <w:sz w:val="24"/>
          <w:szCs w:val="24"/>
        </w:rPr>
      </w:pPr>
      <w:r>
        <w:rPr>
          <w:rFonts w:ascii="Arial Narrow" w:hAnsi="Arial Narrow"/>
          <w:sz w:val="24"/>
        </w:rPr>
        <w:t>Information brochure of the VCE,</w:t>
      </w:r>
    </w:p>
    <w:p w14:paraId="0282DBB9" w14:textId="77777777" w:rsidR="004F088A" w:rsidRPr="00BA516A" w:rsidRDefault="004F088A" w:rsidP="000D5CF0">
      <w:pPr>
        <w:pStyle w:val="Textindependent"/>
        <w:numPr>
          <w:ilvl w:val="0"/>
          <w:numId w:val="21"/>
        </w:numPr>
        <w:ind w:left="1701" w:right="192" w:hanging="567"/>
        <w:jc w:val="both"/>
        <w:rPr>
          <w:rFonts w:ascii="Arial Narrow" w:hAnsi="Arial Narrow"/>
          <w:sz w:val="24"/>
          <w:szCs w:val="24"/>
        </w:rPr>
      </w:pPr>
      <w:r>
        <w:rPr>
          <w:rFonts w:ascii="Arial Narrow" w:hAnsi="Arial Narrow"/>
          <w:sz w:val="24"/>
        </w:rPr>
        <w:t>Documentation relating to the geographical and sectoral investment policy (e.g. Executive Summary, Investor Deck, etc.).</w:t>
      </w:r>
    </w:p>
    <w:p w14:paraId="713404E5" w14:textId="77777777" w:rsidR="004F088A" w:rsidRPr="00BA516A" w:rsidRDefault="004F088A" w:rsidP="000D5CF0">
      <w:pPr>
        <w:pStyle w:val="Textindependent"/>
        <w:numPr>
          <w:ilvl w:val="0"/>
          <w:numId w:val="21"/>
        </w:numPr>
        <w:ind w:left="1701" w:right="192" w:hanging="567"/>
        <w:jc w:val="both"/>
        <w:rPr>
          <w:rFonts w:ascii="Arial Narrow" w:hAnsi="Arial Narrow"/>
          <w:sz w:val="24"/>
          <w:szCs w:val="24"/>
        </w:rPr>
      </w:pPr>
      <w:r>
        <w:rPr>
          <w:rFonts w:ascii="Arial Narrow" w:hAnsi="Arial Narrow"/>
          <w:sz w:val="24"/>
        </w:rPr>
        <w:t>Proposed standard-form contract for the VCE.</w:t>
      </w:r>
    </w:p>
    <w:p w14:paraId="494466D2" w14:textId="77777777" w:rsidR="004F088A" w:rsidRPr="004F088A" w:rsidRDefault="004F088A" w:rsidP="000D5CF0">
      <w:pPr>
        <w:widowControl/>
        <w:autoSpaceDE/>
        <w:autoSpaceDN/>
        <w:rPr>
          <w:rFonts w:ascii="Arial Narrow" w:eastAsia="Times New Roman" w:hAnsi="Arial Narrow"/>
          <w:color w:val="000000" w:themeColor="text1"/>
          <w:sz w:val="24"/>
          <w:szCs w:val="24"/>
          <w:lang w:val="ca-ES" w:eastAsia="es-ES"/>
        </w:rPr>
      </w:pPr>
    </w:p>
    <w:p w14:paraId="056FCC26" w14:textId="7E8D88F3" w:rsidR="00097662" w:rsidRPr="004F088A" w:rsidRDefault="00C700D6" w:rsidP="00F579BF">
      <w:pPr>
        <w:pStyle w:val="Textindependent"/>
        <w:ind w:left="902" w:right="103"/>
        <w:jc w:val="both"/>
        <w:rPr>
          <w:rFonts w:ascii="Arial Narrow" w:hAnsi="Arial Narrow"/>
          <w:sz w:val="24"/>
          <w:szCs w:val="24"/>
        </w:rPr>
      </w:pPr>
      <w:r>
        <w:rPr>
          <w:rFonts w:ascii="Arial Narrow" w:hAnsi="Arial Narrow"/>
          <w:sz w:val="24"/>
        </w:rPr>
        <w:t xml:space="preserve">This application must be signed with a digital certificate and registered at Barcelona City Council together with the documentation required in Point 9 of the Terms and Conditions. More information, applications and forms at barcelonactiva.cat/capitalrisc or at the following address: </w:t>
      </w:r>
      <w:hyperlink r:id="rId8" w:history="1">
        <w:r>
          <w:rPr>
            <w:rStyle w:val="Enlla"/>
            <w:rFonts w:ascii="Arial Narrow" w:hAnsi="Arial Narrow"/>
            <w:color w:val="0000FF"/>
            <w:sz w:val="24"/>
          </w:rPr>
          <w:t xml:space="preserve">ecr@barcelonactiva.cat </w:t>
        </w:r>
      </w:hyperlink>
      <w:r>
        <w:rPr>
          <w:rFonts w:ascii="Arial Narrow" w:hAnsi="Arial Narrow"/>
          <w:sz w:val="24"/>
        </w:rPr>
        <w:t xml:space="preserve">. </w:t>
      </w:r>
    </w:p>
    <w:p w14:paraId="056FCC27" w14:textId="77777777" w:rsidR="00097662" w:rsidRPr="004F088A" w:rsidRDefault="00097662" w:rsidP="00F579BF">
      <w:pPr>
        <w:pStyle w:val="Textindependent"/>
        <w:jc w:val="both"/>
        <w:rPr>
          <w:rFonts w:ascii="Arial Narrow" w:hAnsi="Arial Narrow"/>
          <w:sz w:val="24"/>
          <w:szCs w:val="24"/>
          <w:lang w:val="ca-ES"/>
        </w:rPr>
      </w:pPr>
    </w:p>
    <w:p w14:paraId="4A3C053E" w14:textId="38F75464" w:rsidR="00F579BF" w:rsidRDefault="00F579BF" w:rsidP="00F579BF">
      <w:pPr>
        <w:pStyle w:val="Textindependent"/>
        <w:ind w:left="902"/>
        <w:jc w:val="both"/>
        <w:rPr>
          <w:rFonts w:ascii="Arial Narrow" w:hAnsi="Arial Narrow"/>
          <w:spacing w:val="-2"/>
          <w:sz w:val="24"/>
          <w:szCs w:val="24"/>
          <w:lang w:val="ca-ES"/>
        </w:rPr>
      </w:pPr>
    </w:p>
    <w:p w14:paraId="036D4AF6" w14:textId="285B54A7" w:rsidR="00F579BF" w:rsidRDefault="00F579BF">
      <w:pPr>
        <w:rPr>
          <w:rFonts w:ascii="Arial Narrow" w:hAnsi="Arial Narrow"/>
          <w:spacing w:val="-2"/>
          <w:sz w:val="24"/>
          <w:szCs w:val="24"/>
          <w:lang w:val="ca-ES"/>
        </w:rPr>
      </w:pPr>
    </w:p>
    <w:sectPr w:rsidR="00F579BF" w:rsidSect="00D80F22">
      <w:headerReference w:type="default" r:id="rId9"/>
      <w:footerReference w:type="default" r:id="rId10"/>
      <w:pgSz w:w="11910" w:h="16840"/>
      <w:pgMar w:top="0" w:right="1420" w:bottom="709" w:left="851" w:header="0" w:footer="204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381C2" w14:textId="77777777" w:rsidR="005859B6" w:rsidRDefault="005859B6">
      <w:r>
        <w:separator/>
      </w:r>
    </w:p>
  </w:endnote>
  <w:endnote w:type="continuationSeparator" w:id="0">
    <w:p w14:paraId="7840B181" w14:textId="77777777" w:rsidR="005859B6" w:rsidRDefault="005859B6">
      <w:r>
        <w:continuationSeparator/>
      </w:r>
    </w:p>
  </w:endnote>
  <w:endnote w:type="continuationNotice" w:id="1">
    <w:p w14:paraId="7BA29D6C" w14:textId="77777777" w:rsidR="005859B6" w:rsidRDefault="00585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CC96" w14:textId="65F4C4E3" w:rsidR="00097662" w:rsidRDefault="00D40010">
    <w:pPr>
      <w:pStyle w:val="Textindependent"/>
      <w:spacing w:line="14" w:lineRule="auto"/>
      <w:rPr>
        <w:sz w:val="20"/>
      </w:rPr>
    </w:pPr>
    <w:r>
      <w:rPr>
        <w:noProof/>
      </w:rPr>
      <mc:AlternateContent>
        <mc:Choice Requires="wps">
          <w:drawing>
            <wp:anchor distT="0" distB="0" distL="114300" distR="114300" simplePos="0" relativeHeight="251657216" behindDoc="1" locked="0" layoutInCell="1" allowOverlap="1" wp14:anchorId="056FCC97" wp14:editId="5B5A8FB8">
              <wp:simplePos x="0" y="0"/>
              <wp:positionH relativeFrom="page">
                <wp:posOffset>3656965</wp:posOffset>
              </wp:positionH>
              <wp:positionV relativeFrom="page">
                <wp:posOffset>9251950</wp:posOffset>
              </wp:positionV>
              <wp:extent cx="225425" cy="15875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FCD13" w14:textId="77777777" w:rsidR="00097662" w:rsidRDefault="00C700D6">
                          <w:pPr>
                            <w:spacing w:line="234" w:lineRule="exact"/>
                            <w:ind w:left="60"/>
                            <w:rPr>
                              <w:rFonts w:ascii="Calibri"/>
                              <w:sz w:val="21"/>
                            </w:rPr>
                          </w:pPr>
                          <w:r>
                            <w:rPr>
                              <w:rFonts w:ascii="Calibri"/>
                              <w:sz w:val="21"/>
                            </w:rPr>
                            <w:fldChar w:fldCharType="begin"/>
                          </w:r>
                          <w:r>
                            <w:rPr>
                              <w:rFonts w:ascii="Calibri"/>
                              <w:sz w:val="21"/>
                            </w:rPr>
                            <w:instrText xml:space="preserve"> PAGE </w:instrText>
                          </w:r>
                          <w:r>
                            <w:rPr>
                              <w:rFonts w:ascii="Calibri"/>
                              <w:sz w:val="21"/>
                            </w:rPr>
                            <w:fldChar w:fldCharType="separate"/>
                          </w:r>
                          <w:r>
                            <w:rPr>
                              <w:rFonts w:ascii="Calibri"/>
                              <w:sz w:val="21"/>
                            </w:rPr>
                            <w:t>10</w:t>
                          </w:r>
                          <w:r>
                            <w:rPr>
                              <w:rFonts w:ascii="Calibri"/>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FCC97" id="_x0000_t202" coordsize="21600,21600" o:spt="202" path="m,l,21600r21600,l21600,xe">
              <v:stroke joinstyle="miter"/>
              <v:path gradientshapeok="t" o:connecttype="rect"/>
            </v:shapetype>
            <v:shape id="docshape1" o:spid="_x0000_s1026" type="#_x0000_t202" style="position:absolute;margin-left:287.95pt;margin-top:728.5pt;width:17.75pt;height: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" filled="f" stroked="f">
              <v:textbox inset="0,0,0,0">
                <w:txbxContent>
                  <w:p w14:paraId="056FCD13" w14:textId="77777777" w:rsidR="00097662" w:rsidRDefault="00C700D6">
                    <w:pPr>
                      <w:spacing w:line="234" w:lineRule="exact"/>
                      <w:ind w:left="60"/>
                      <w:rPr>
                        <w:sz w:val="21"/>
                        <w:rFonts w:ascii="Calibri"/>
                      </w:rPr>
                    </w:pPr>
                    <w:r>
                      <w:rPr>
                        <w:sz w:val="21"/>
                        <w:rFonts w:ascii="Calibri"/>
                      </w:rPr>
                      <w:fldChar w:fldCharType="begin"/>
                    </w:r>
                    <w:r>
                      <w:rPr>
                        <w:sz w:val="21"/>
                        <w:rFonts w:ascii="Calibri"/>
                      </w:rPr>
                      <w:instrText xml:space="preserve"> PAGE </w:instrText>
                    </w:r>
                    <w:r>
                      <w:rPr>
                        <w:sz w:val="21"/>
                        <w:rFonts w:ascii="Calibri"/>
                      </w:rPr>
                      <w:fldChar w:fldCharType="separate"/>
                    </w:r>
                    <w:r>
                      <w:rPr>
                        <w:sz w:val="21"/>
                        <w:rFonts w:ascii="Calibri"/>
                      </w:rPr>
                      <w:t>10</w:t>
                    </w:r>
                    <w:r>
                      <w:rPr>
                        <w:sz w:val="21"/>
                        <w:rFonts w:ascii="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A8EEE" w14:textId="77777777" w:rsidR="005859B6" w:rsidRDefault="005859B6">
      <w:r>
        <w:separator/>
      </w:r>
    </w:p>
  </w:footnote>
  <w:footnote w:type="continuationSeparator" w:id="0">
    <w:p w14:paraId="474F8B81" w14:textId="77777777" w:rsidR="005859B6" w:rsidRDefault="005859B6">
      <w:r>
        <w:continuationSeparator/>
      </w:r>
    </w:p>
  </w:footnote>
  <w:footnote w:type="continuationNotice" w:id="1">
    <w:p w14:paraId="29B9B8D0" w14:textId="77777777" w:rsidR="005859B6" w:rsidRDefault="00585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39BAE" w14:textId="6AD04C87" w:rsidR="00F7149E" w:rsidRDefault="00F7149E">
    <w:pPr>
      <w:pStyle w:val="Capalera"/>
    </w:pPr>
  </w:p>
  <w:p w14:paraId="3E20AA33" w14:textId="77777777" w:rsidR="00783786" w:rsidRPr="00CB05DB" w:rsidRDefault="00783786" w:rsidP="00783786">
    <w:pPr>
      <w:pStyle w:val="Capalera"/>
      <w:rPr>
        <w:sz w:val="20"/>
        <w:szCs w:val="20"/>
      </w:rPr>
    </w:pPr>
  </w:p>
  <w:p w14:paraId="31C83A19" w14:textId="7BB65AF5" w:rsidR="00783786" w:rsidRDefault="00783786">
    <w:pPr>
      <w:pStyle w:val="Capalera"/>
    </w:pPr>
    <w:r>
      <w:rPr>
        <w:noProof/>
      </w:rPr>
      <w:drawing>
        <wp:anchor distT="0" distB="0" distL="114300" distR="114300" simplePos="0" relativeHeight="251659264" behindDoc="1" locked="0" layoutInCell="1" allowOverlap="1" wp14:anchorId="1DCC6D8E" wp14:editId="4693A080">
          <wp:simplePos x="0" y="0"/>
          <wp:positionH relativeFrom="column">
            <wp:posOffset>0</wp:posOffset>
          </wp:positionH>
          <wp:positionV relativeFrom="paragraph">
            <wp:posOffset>-635</wp:posOffset>
          </wp:positionV>
          <wp:extent cx="6962140" cy="334010"/>
          <wp:effectExtent l="19050" t="0" r="0" b="0"/>
          <wp:wrapNone/>
          <wp:docPr id="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6962140" cy="334010"/>
                  </a:xfrm>
                  <a:prstGeom prst="rect">
                    <a:avLst/>
                  </a:prstGeom>
                  <a:noFill/>
                  <a:ln w="9525">
                    <a:noFill/>
                    <a:miter lim="800000"/>
                    <a:headEnd/>
                    <a:tailEnd/>
                  </a:ln>
                </pic:spPr>
              </pic:pic>
            </a:graphicData>
          </a:graphic>
        </wp:anchor>
      </w:drawing>
    </w:r>
  </w:p>
  <w:p w14:paraId="41DB41BB" w14:textId="13757AFA" w:rsidR="00F7149E" w:rsidRDefault="00F7149E">
    <w:pPr>
      <w:pStyle w:val="Capalera"/>
    </w:pPr>
  </w:p>
  <w:p w14:paraId="1CFB8CB5" w14:textId="77777777" w:rsidR="00F7149E" w:rsidRDefault="00F7149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5CA"/>
    <w:multiLevelType w:val="hybridMultilevel"/>
    <w:tmpl w:val="740A009E"/>
    <w:lvl w:ilvl="0" w:tplc="C0E6BEA0">
      <w:numFmt w:val="bullet"/>
      <w:lvlText w:val="-"/>
      <w:lvlJc w:val="left"/>
      <w:pPr>
        <w:ind w:left="720" w:hanging="360"/>
      </w:pPr>
      <w:rPr>
        <w:rFonts w:ascii="Arial" w:eastAsiaTheme="minorEastAsia"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02F80881"/>
    <w:multiLevelType w:val="hybridMultilevel"/>
    <w:tmpl w:val="A5C27970"/>
    <w:lvl w:ilvl="0" w:tplc="2A80D1A6">
      <w:start w:val="1"/>
      <w:numFmt w:val="lowerRoman"/>
      <w:lvlText w:val="%1."/>
      <w:lvlJc w:val="left"/>
      <w:pPr>
        <w:ind w:left="1586" w:hanging="427"/>
        <w:jc w:val="right"/>
      </w:pPr>
      <w:rPr>
        <w:rFonts w:ascii="Arial Narrow" w:eastAsia="Arial" w:hAnsi="Arial Narrow" w:cs="Arial" w:hint="default"/>
        <w:b w:val="0"/>
        <w:bCs w:val="0"/>
        <w:i w:val="0"/>
        <w:iCs w:val="0"/>
        <w:w w:val="100"/>
        <w:sz w:val="24"/>
        <w:szCs w:val="24"/>
      </w:rPr>
    </w:lvl>
    <w:lvl w:ilvl="1" w:tplc="8EB41344">
      <w:numFmt w:val="bullet"/>
      <w:lvlText w:val="•"/>
      <w:lvlJc w:val="left"/>
      <w:pPr>
        <w:ind w:left="2412" w:hanging="427"/>
      </w:pPr>
      <w:rPr>
        <w:rFonts w:hint="default"/>
      </w:rPr>
    </w:lvl>
    <w:lvl w:ilvl="2" w:tplc="65FE16DA">
      <w:numFmt w:val="bullet"/>
      <w:lvlText w:val="•"/>
      <w:lvlJc w:val="left"/>
      <w:pPr>
        <w:ind w:left="3245" w:hanging="427"/>
      </w:pPr>
      <w:rPr>
        <w:rFonts w:hint="default"/>
      </w:rPr>
    </w:lvl>
    <w:lvl w:ilvl="3" w:tplc="29F60D6C">
      <w:numFmt w:val="bullet"/>
      <w:lvlText w:val="•"/>
      <w:lvlJc w:val="left"/>
      <w:pPr>
        <w:ind w:left="4077" w:hanging="427"/>
      </w:pPr>
      <w:rPr>
        <w:rFonts w:hint="default"/>
      </w:rPr>
    </w:lvl>
    <w:lvl w:ilvl="4" w:tplc="35AC9176">
      <w:numFmt w:val="bullet"/>
      <w:lvlText w:val="•"/>
      <w:lvlJc w:val="left"/>
      <w:pPr>
        <w:ind w:left="4910" w:hanging="427"/>
      </w:pPr>
      <w:rPr>
        <w:rFonts w:hint="default"/>
      </w:rPr>
    </w:lvl>
    <w:lvl w:ilvl="5" w:tplc="FF82D9A6">
      <w:numFmt w:val="bullet"/>
      <w:lvlText w:val="•"/>
      <w:lvlJc w:val="left"/>
      <w:pPr>
        <w:ind w:left="5743" w:hanging="427"/>
      </w:pPr>
      <w:rPr>
        <w:rFonts w:hint="default"/>
      </w:rPr>
    </w:lvl>
    <w:lvl w:ilvl="6" w:tplc="595ED378">
      <w:numFmt w:val="bullet"/>
      <w:lvlText w:val="•"/>
      <w:lvlJc w:val="left"/>
      <w:pPr>
        <w:ind w:left="6575" w:hanging="427"/>
      </w:pPr>
      <w:rPr>
        <w:rFonts w:hint="default"/>
      </w:rPr>
    </w:lvl>
    <w:lvl w:ilvl="7" w:tplc="5362654E">
      <w:numFmt w:val="bullet"/>
      <w:lvlText w:val="•"/>
      <w:lvlJc w:val="left"/>
      <w:pPr>
        <w:ind w:left="7408" w:hanging="427"/>
      </w:pPr>
      <w:rPr>
        <w:rFonts w:hint="default"/>
      </w:rPr>
    </w:lvl>
    <w:lvl w:ilvl="8" w:tplc="F4948E7A">
      <w:numFmt w:val="bullet"/>
      <w:lvlText w:val="•"/>
      <w:lvlJc w:val="left"/>
      <w:pPr>
        <w:ind w:left="8241" w:hanging="427"/>
      </w:pPr>
      <w:rPr>
        <w:rFonts w:hint="default"/>
      </w:rPr>
    </w:lvl>
  </w:abstractNum>
  <w:abstractNum w:abstractNumId="2" w15:restartNumberingAfterBreak="0">
    <w:nsid w:val="0542528E"/>
    <w:multiLevelType w:val="hybridMultilevel"/>
    <w:tmpl w:val="94168EA6"/>
    <w:lvl w:ilvl="0" w:tplc="078A8B8E">
      <w:numFmt w:val="bullet"/>
      <w:lvlText w:val=""/>
      <w:lvlJc w:val="left"/>
      <w:pPr>
        <w:ind w:left="1586" w:hanging="342"/>
      </w:pPr>
      <w:rPr>
        <w:rFonts w:ascii="Symbol" w:eastAsia="Symbol" w:hAnsi="Symbol" w:cs="Symbol" w:hint="default"/>
        <w:b w:val="0"/>
        <w:bCs w:val="0"/>
        <w:i w:val="0"/>
        <w:iCs w:val="0"/>
        <w:w w:val="100"/>
        <w:sz w:val="17"/>
        <w:szCs w:val="17"/>
      </w:rPr>
    </w:lvl>
    <w:lvl w:ilvl="1" w:tplc="6F047D4C">
      <w:numFmt w:val="bullet"/>
      <w:lvlText w:val="o"/>
      <w:lvlJc w:val="left"/>
      <w:pPr>
        <w:ind w:left="2270" w:hanging="342"/>
      </w:pPr>
      <w:rPr>
        <w:rFonts w:ascii="Courier New" w:eastAsia="Courier New" w:hAnsi="Courier New" w:cs="Courier New" w:hint="default"/>
        <w:b w:val="0"/>
        <w:bCs w:val="0"/>
        <w:i w:val="0"/>
        <w:iCs w:val="0"/>
        <w:w w:val="100"/>
        <w:sz w:val="17"/>
        <w:szCs w:val="17"/>
      </w:rPr>
    </w:lvl>
    <w:lvl w:ilvl="2" w:tplc="6ABE5490">
      <w:numFmt w:val="bullet"/>
      <w:lvlText w:val="•"/>
      <w:lvlJc w:val="left"/>
      <w:pPr>
        <w:ind w:left="3127" w:hanging="342"/>
      </w:pPr>
      <w:rPr>
        <w:rFonts w:hint="default"/>
      </w:rPr>
    </w:lvl>
    <w:lvl w:ilvl="3" w:tplc="AB648D62">
      <w:numFmt w:val="bullet"/>
      <w:lvlText w:val="•"/>
      <w:lvlJc w:val="left"/>
      <w:pPr>
        <w:ind w:left="3974" w:hanging="342"/>
      </w:pPr>
      <w:rPr>
        <w:rFonts w:hint="default"/>
      </w:rPr>
    </w:lvl>
    <w:lvl w:ilvl="4" w:tplc="53EE67A4">
      <w:numFmt w:val="bullet"/>
      <w:lvlText w:val="•"/>
      <w:lvlJc w:val="left"/>
      <w:pPr>
        <w:ind w:left="4822" w:hanging="342"/>
      </w:pPr>
      <w:rPr>
        <w:rFonts w:hint="default"/>
      </w:rPr>
    </w:lvl>
    <w:lvl w:ilvl="5" w:tplc="5AAE624E">
      <w:numFmt w:val="bullet"/>
      <w:lvlText w:val="•"/>
      <w:lvlJc w:val="left"/>
      <w:pPr>
        <w:ind w:left="5669" w:hanging="342"/>
      </w:pPr>
      <w:rPr>
        <w:rFonts w:hint="default"/>
      </w:rPr>
    </w:lvl>
    <w:lvl w:ilvl="6" w:tplc="D158CF76">
      <w:numFmt w:val="bullet"/>
      <w:lvlText w:val="•"/>
      <w:lvlJc w:val="left"/>
      <w:pPr>
        <w:ind w:left="6516" w:hanging="342"/>
      </w:pPr>
      <w:rPr>
        <w:rFonts w:hint="default"/>
      </w:rPr>
    </w:lvl>
    <w:lvl w:ilvl="7" w:tplc="70BC479A">
      <w:numFmt w:val="bullet"/>
      <w:lvlText w:val="•"/>
      <w:lvlJc w:val="left"/>
      <w:pPr>
        <w:ind w:left="7364" w:hanging="342"/>
      </w:pPr>
      <w:rPr>
        <w:rFonts w:hint="default"/>
      </w:rPr>
    </w:lvl>
    <w:lvl w:ilvl="8" w:tplc="6DD27E10">
      <w:numFmt w:val="bullet"/>
      <w:lvlText w:val="•"/>
      <w:lvlJc w:val="left"/>
      <w:pPr>
        <w:ind w:left="8211" w:hanging="342"/>
      </w:pPr>
      <w:rPr>
        <w:rFonts w:hint="default"/>
      </w:rPr>
    </w:lvl>
  </w:abstractNum>
  <w:abstractNum w:abstractNumId="3" w15:restartNumberingAfterBreak="0">
    <w:nsid w:val="0E4C3B68"/>
    <w:multiLevelType w:val="hybridMultilevel"/>
    <w:tmpl w:val="A9DA8F4A"/>
    <w:lvl w:ilvl="0" w:tplc="9F4CB296">
      <w:numFmt w:val="bullet"/>
      <w:lvlText w:val=""/>
      <w:lvlJc w:val="left"/>
      <w:pPr>
        <w:ind w:left="1586" w:hanging="342"/>
      </w:pPr>
      <w:rPr>
        <w:rFonts w:ascii="Symbol" w:eastAsia="Symbol" w:hAnsi="Symbol" w:cs="Symbol" w:hint="default"/>
        <w:b w:val="0"/>
        <w:bCs w:val="0"/>
        <w:i w:val="0"/>
        <w:iCs w:val="0"/>
        <w:w w:val="100"/>
        <w:sz w:val="17"/>
        <w:szCs w:val="17"/>
      </w:rPr>
    </w:lvl>
    <w:lvl w:ilvl="1" w:tplc="BD68F17E">
      <w:numFmt w:val="bullet"/>
      <w:lvlText w:val="o"/>
      <w:lvlJc w:val="left"/>
      <w:pPr>
        <w:ind w:left="2270" w:hanging="342"/>
      </w:pPr>
      <w:rPr>
        <w:rFonts w:ascii="Courier New" w:eastAsia="Courier New" w:hAnsi="Courier New" w:cs="Courier New" w:hint="default"/>
        <w:b w:val="0"/>
        <w:bCs w:val="0"/>
        <w:i w:val="0"/>
        <w:iCs w:val="0"/>
        <w:w w:val="100"/>
        <w:sz w:val="17"/>
        <w:szCs w:val="17"/>
      </w:rPr>
    </w:lvl>
    <w:lvl w:ilvl="2" w:tplc="383CC914">
      <w:numFmt w:val="bullet"/>
      <w:lvlText w:val="•"/>
      <w:lvlJc w:val="left"/>
      <w:pPr>
        <w:ind w:left="3127" w:hanging="342"/>
      </w:pPr>
      <w:rPr>
        <w:rFonts w:hint="default"/>
      </w:rPr>
    </w:lvl>
    <w:lvl w:ilvl="3" w:tplc="C1A09DD6">
      <w:numFmt w:val="bullet"/>
      <w:lvlText w:val="•"/>
      <w:lvlJc w:val="left"/>
      <w:pPr>
        <w:ind w:left="3974" w:hanging="342"/>
      </w:pPr>
      <w:rPr>
        <w:rFonts w:hint="default"/>
      </w:rPr>
    </w:lvl>
    <w:lvl w:ilvl="4" w:tplc="9EE68996">
      <w:numFmt w:val="bullet"/>
      <w:lvlText w:val="•"/>
      <w:lvlJc w:val="left"/>
      <w:pPr>
        <w:ind w:left="4822" w:hanging="342"/>
      </w:pPr>
      <w:rPr>
        <w:rFonts w:hint="default"/>
      </w:rPr>
    </w:lvl>
    <w:lvl w:ilvl="5" w:tplc="A8AAF65A">
      <w:numFmt w:val="bullet"/>
      <w:lvlText w:val="•"/>
      <w:lvlJc w:val="left"/>
      <w:pPr>
        <w:ind w:left="5669" w:hanging="342"/>
      </w:pPr>
      <w:rPr>
        <w:rFonts w:hint="default"/>
      </w:rPr>
    </w:lvl>
    <w:lvl w:ilvl="6" w:tplc="70BC6FD8">
      <w:numFmt w:val="bullet"/>
      <w:lvlText w:val="•"/>
      <w:lvlJc w:val="left"/>
      <w:pPr>
        <w:ind w:left="6516" w:hanging="342"/>
      </w:pPr>
      <w:rPr>
        <w:rFonts w:hint="default"/>
      </w:rPr>
    </w:lvl>
    <w:lvl w:ilvl="7" w:tplc="2DAC9B14">
      <w:numFmt w:val="bullet"/>
      <w:lvlText w:val="•"/>
      <w:lvlJc w:val="left"/>
      <w:pPr>
        <w:ind w:left="7364" w:hanging="342"/>
      </w:pPr>
      <w:rPr>
        <w:rFonts w:hint="default"/>
      </w:rPr>
    </w:lvl>
    <w:lvl w:ilvl="8" w:tplc="C3288FBC">
      <w:numFmt w:val="bullet"/>
      <w:lvlText w:val="•"/>
      <w:lvlJc w:val="left"/>
      <w:pPr>
        <w:ind w:left="8211" w:hanging="342"/>
      </w:pPr>
      <w:rPr>
        <w:rFonts w:hint="default"/>
      </w:rPr>
    </w:lvl>
  </w:abstractNum>
  <w:abstractNum w:abstractNumId="4" w15:restartNumberingAfterBreak="0">
    <w:nsid w:val="0FCD6003"/>
    <w:multiLevelType w:val="hybridMultilevel"/>
    <w:tmpl w:val="14C084FA"/>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1A2F3A12"/>
    <w:multiLevelType w:val="hybridMultilevel"/>
    <w:tmpl w:val="1750A978"/>
    <w:lvl w:ilvl="0" w:tplc="D3B68400">
      <w:start w:val="1"/>
      <w:numFmt w:val="lowerRoman"/>
      <w:lvlText w:val="(%1)"/>
      <w:lvlJc w:val="left"/>
      <w:pPr>
        <w:ind w:left="1928" w:hanging="684"/>
      </w:pPr>
      <w:rPr>
        <w:rFonts w:ascii="Arial" w:eastAsia="Arial" w:hAnsi="Arial" w:cs="Arial" w:hint="default"/>
        <w:b w:val="0"/>
        <w:bCs w:val="0"/>
        <w:i w:val="0"/>
        <w:iCs w:val="0"/>
        <w:w w:val="100"/>
        <w:sz w:val="17"/>
        <w:szCs w:val="17"/>
      </w:rPr>
    </w:lvl>
    <w:lvl w:ilvl="1" w:tplc="70165B06">
      <w:numFmt w:val="bullet"/>
      <w:lvlText w:val="•"/>
      <w:lvlJc w:val="left"/>
      <w:pPr>
        <w:ind w:left="2718" w:hanging="684"/>
      </w:pPr>
      <w:rPr>
        <w:rFonts w:hint="default"/>
      </w:rPr>
    </w:lvl>
    <w:lvl w:ilvl="2" w:tplc="4FCCD57E">
      <w:numFmt w:val="bullet"/>
      <w:lvlText w:val="•"/>
      <w:lvlJc w:val="left"/>
      <w:pPr>
        <w:ind w:left="3517" w:hanging="684"/>
      </w:pPr>
      <w:rPr>
        <w:rFonts w:hint="default"/>
      </w:rPr>
    </w:lvl>
    <w:lvl w:ilvl="3" w:tplc="DB0CFEF8">
      <w:numFmt w:val="bullet"/>
      <w:lvlText w:val="•"/>
      <w:lvlJc w:val="left"/>
      <w:pPr>
        <w:ind w:left="4315" w:hanging="684"/>
      </w:pPr>
      <w:rPr>
        <w:rFonts w:hint="default"/>
      </w:rPr>
    </w:lvl>
    <w:lvl w:ilvl="4" w:tplc="F6248BF0">
      <w:numFmt w:val="bullet"/>
      <w:lvlText w:val="•"/>
      <w:lvlJc w:val="left"/>
      <w:pPr>
        <w:ind w:left="5114" w:hanging="684"/>
      </w:pPr>
      <w:rPr>
        <w:rFonts w:hint="default"/>
      </w:rPr>
    </w:lvl>
    <w:lvl w:ilvl="5" w:tplc="E21CFB82">
      <w:numFmt w:val="bullet"/>
      <w:lvlText w:val="•"/>
      <w:lvlJc w:val="left"/>
      <w:pPr>
        <w:ind w:left="5913" w:hanging="684"/>
      </w:pPr>
      <w:rPr>
        <w:rFonts w:hint="default"/>
      </w:rPr>
    </w:lvl>
    <w:lvl w:ilvl="6" w:tplc="2D56BFE0">
      <w:numFmt w:val="bullet"/>
      <w:lvlText w:val="•"/>
      <w:lvlJc w:val="left"/>
      <w:pPr>
        <w:ind w:left="6711" w:hanging="684"/>
      </w:pPr>
      <w:rPr>
        <w:rFonts w:hint="default"/>
      </w:rPr>
    </w:lvl>
    <w:lvl w:ilvl="7" w:tplc="AF6EAC32">
      <w:numFmt w:val="bullet"/>
      <w:lvlText w:val="•"/>
      <w:lvlJc w:val="left"/>
      <w:pPr>
        <w:ind w:left="7510" w:hanging="684"/>
      </w:pPr>
      <w:rPr>
        <w:rFonts w:hint="default"/>
      </w:rPr>
    </w:lvl>
    <w:lvl w:ilvl="8" w:tplc="9DEC125A">
      <w:numFmt w:val="bullet"/>
      <w:lvlText w:val="•"/>
      <w:lvlJc w:val="left"/>
      <w:pPr>
        <w:ind w:left="8309" w:hanging="684"/>
      </w:pPr>
      <w:rPr>
        <w:rFonts w:hint="default"/>
      </w:rPr>
    </w:lvl>
  </w:abstractNum>
  <w:abstractNum w:abstractNumId="6" w15:restartNumberingAfterBreak="0">
    <w:nsid w:val="1A6D7547"/>
    <w:multiLevelType w:val="hybridMultilevel"/>
    <w:tmpl w:val="0754738A"/>
    <w:lvl w:ilvl="0" w:tplc="8C8EC5D4">
      <w:start w:val="1"/>
      <w:numFmt w:val="lowerRoman"/>
      <w:lvlText w:val="(%1)"/>
      <w:lvlJc w:val="left"/>
      <w:pPr>
        <w:ind w:left="2103" w:hanging="720"/>
      </w:pPr>
      <w:rPr>
        <w:rFonts w:hint="default"/>
      </w:rPr>
    </w:lvl>
    <w:lvl w:ilvl="1" w:tplc="0C0A0019" w:tentative="1">
      <w:start w:val="1"/>
      <w:numFmt w:val="lowerLetter"/>
      <w:lvlText w:val="%2."/>
      <w:lvlJc w:val="left"/>
      <w:pPr>
        <w:ind w:left="2463" w:hanging="360"/>
      </w:pPr>
    </w:lvl>
    <w:lvl w:ilvl="2" w:tplc="0C0A001B" w:tentative="1">
      <w:start w:val="1"/>
      <w:numFmt w:val="lowerRoman"/>
      <w:lvlText w:val="%3."/>
      <w:lvlJc w:val="right"/>
      <w:pPr>
        <w:ind w:left="3183" w:hanging="180"/>
      </w:pPr>
    </w:lvl>
    <w:lvl w:ilvl="3" w:tplc="0C0A000F" w:tentative="1">
      <w:start w:val="1"/>
      <w:numFmt w:val="decimal"/>
      <w:lvlText w:val="%4."/>
      <w:lvlJc w:val="left"/>
      <w:pPr>
        <w:ind w:left="3903" w:hanging="360"/>
      </w:pPr>
    </w:lvl>
    <w:lvl w:ilvl="4" w:tplc="0C0A0019" w:tentative="1">
      <w:start w:val="1"/>
      <w:numFmt w:val="lowerLetter"/>
      <w:lvlText w:val="%5."/>
      <w:lvlJc w:val="left"/>
      <w:pPr>
        <w:ind w:left="4623" w:hanging="360"/>
      </w:pPr>
    </w:lvl>
    <w:lvl w:ilvl="5" w:tplc="0C0A001B" w:tentative="1">
      <w:start w:val="1"/>
      <w:numFmt w:val="lowerRoman"/>
      <w:lvlText w:val="%6."/>
      <w:lvlJc w:val="right"/>
      <w:pPr>
        <w:ind w:left="5343" w:hanging="180"/>
      </w:pPr>
    </w:lvl>
    <w:lvl w:ilvl="6" w:tplc="0C0A000F" w:tentative="1">
      <w:start w:val="1"/>
      <w:numFmt w:val="decimal"/>
      <w:lvlText w:val="%7."/>
      <w:lvlJc w:val="left"/>
      <w:pPr>
        <w:ind w:left="6063" w:hanging="360"/>
      </w:pPr>
    </w:lvl>
    <w:lvl w:ilvl="7" w:tplc="0C0A0019" w:tentative="1">
      <w:start w:val="1"/>
      <w:numFmt w:val="lowerLetter"/>
      <w:lvlText w:val="%8."/>
      <w:lvlJc w:val="left"/>
      <w:pPr>
        <w:ind w:left="6783" w:hanging="360"/>
      </w:pPr>
    </w:lvl>
    <w:lvl w:ilvl="8" w:tplc="0C0A001B" w:tentative="1">
      <w:start w:val="1"/>
      <w:numFmt w:val="lowerRoman"/>
      <w:lvlText w:val="%9."/>
      <w:lvlJc w:val="right"/>
      <w:pPr>
        <w:ind w:left="7503" w:hanging="180"/>
      </w:pPr>
    </w:lvl>
  </w:abstractNum>
  <w:abstractNum w:abstractNumId="7" w15:restartNumberingAfterBreak="0">
    <w:nsid w:val="1AEC014F"/>
    <w:multiLevelType w:val="hybridMultilevel"/>
    <w:tmpl w:val="DA14DD34"/>
    <w:lvl w:ilvl="0" w:tplc="9DF2B940">
      <w:start w:val="1"/>
      <w:numFmt w:val="lowerLetter"/>
      <w:lvlText w:val="%1)"/>
      <w:lvlJc w:val="left"/>
      <w:pPr>
        <w:ind w:left="533" w:hanging="404"/>
      </w:pPr>
      <w:rPr>
        <w:rFonts w:ascii="Arial" w:eastAsia="Arial" w:hAnsi="Arial" w:cs="Arial" w:hint="default"/>
        <w:b w:val="0"/>
        <w:bCs w:val="0"/>
        <w:i w:val="0"/>
        <w:iCs w:val="0"/>
        <w:w w:val="100"/>
        <w:sz w:val="17"/>
        <w:szCs w:val="17"/>
      </w:rPr>
    </w:lvl>
    <w:lvl w:ilvl="1" w:tplc="435C9332">
      <w:numFmt w:val="bullet"/>
      <w:lvlText w:val="•"/>
      <w:lvlJc w:val="left"/>
      <w:pPr>
        <w:ind w:left="1376" w:hanging="404"/>
      </w:pPr>
      <w:rPr>
        <w:rFonts w:hint="default"/>
      </w:rPr>
    </w:lvl>
    <w:lvl w:ilvl="2" w:tplc="840C63DC">
      <w:numFmt w:val="bullet"/>
      <w:lvlText w:val="•"/>
      <w:lvlJc w:val="left"/>
      <w:pPr>
        <w:ind w:left="2212" w:hanging="404"/>
      </w:pPr>
      <w:rPr>
        <w:rFonts w:hint="default"/>
      </w:rPr>
    </w:lvl>
    <w:lvl w:ilvl="3" w:tplc="70060AAC">
      <w:numFmt w:val="bullet"/>
      <w:lvlText w:val="•"/>
      <w:lvlJc w:val="left"/>
      <w:pPr>
        <w:ind w:left="3048" w:hanging="404"/>
      </w:pPr>
      <w:rPr>
        <w:rFonts w:hint="default"/>
      </w:rPr>
    </w:lvl>
    <w:lvl w:ilvl="4" w:tplc="B40239DC">
      <w:numFmt w:val="bullet"/>
      <w:lvlText w:val="•"/>
      <w:lvlJc w:val="left"/>
      <w:pPr>
        <w:ind w:left="3884" w:hanging="404"/>
      </w:pPr>
      <w:rPr>
        <w:rFonts w:hint="default"/>
      </w:rPr>
    </w:lvl>
    <w:lvl w:ilvl="5" w:tplc="04D82CEA">
      <w:numFmt w:val="bullet"/>
      <w:lvlText w:val="•"/>
      <w:lvlJc w:val="left"/>
      <w:pPr>
        <w:ind w:left="4720" w:hanging="404"/>
      </w:pPr>
      <w:rPr>
        <w:rFonts w:hint="default"/>
      </w:rPr>
    </w:lvl>
    <w:lvl w:ilvl="6" w:tplc="9676956A">
      <w:numFmt w:val="bullet"/>
      <w:lvlText w:val="•"/>
      <w:lvlJc w:val="left"/>
      <w:pPr>
        <w:ind w:left="5556" w:hanging="404"/>
      </w:pPr>
      <w:rPr>
        <w:rFonts w:hint="default"/>
      </w:rPr>
    </w:lvl>
    <w:lvl w:ilvl="7" w:tplc="76E493E4">
      <w:numFmt w:val="bullet"/>
      <w:lvlText w:val="•"/>
      <w:lvlJc w:val="left"/>
      <w:pPr>
        <w:ind w:left="6393" w:hanging="404"/>
      </w:pPr>
      <w:rPr>
        <w:rFonts w:hint="default"/>
      </w:rPr>
    </w:lvl>
    <w:lvl w:ilvl="8" w:tplc="0108ECB0">
      <w:numFmt w:val="bullet"/>
      <w:lvlText w:val="•"/>
      <w:lvlJc w:val="left"/>
      <w:pPr>
        <w:ind w:left="7229" w:hanging="404"/>
      </w:pPr>
      <w:rPr>
        <w:rFonts w:hint="default"/>
      </w:rPr>
    </w:lvl>
  </w:abstractNum>
  <w:abstractNum w:abstractNumId="8" w15:restartNumberingAfterBreak="0">
    <w:nsid w:val="1E8338BE"/>
    <w:multiLevelType w:val="hybridMultilevel"/>
    <w:tmpl w:val="37B2102A"/>
    <w:lvl w:ilvl="0" w:tplc="7C0A0564">
      <w:start w:val="1"/>
      <w:numFmt w:val="lowerLetter"/>
      <w:lvlText w:val="%1)"/>
      <w:lvlJc w:val="left"/>
      <w:pPr>
        <w:ind w:left="1440" w:hanging="538"/>
      </w:pPr>
      <w:rPr>
        <w:rFonts w:ascii="Arial" w:eastAsia="Arial" w:hAnsi="Arial" w:cs="Arial" w:hint="default"/>
        <w:b w:val="0"/>
        <w:bCs w:val="0"/>
        <w:i w:val="0"/>
        <w:iCs w:val="0"/>
        <w:w w:val="100"/>
        <w:sz w:val="17"/>
        <w:szCs w:val="17"/>
      </w:rPr>
    </w:lvl>
    <w:lvl w:ilvl="1" w:tplc="3B50D10E">
      <w:numFmt w:val="bullet"/>
      <w:lvlText w:val="•"/>
      <w:lvlJc w:val="left"/>
      <w:pPr>
        <w:ind w:left="2286" w:hanging="538"/>
      </w:pPr>
      <w:rPr>
        <w:rFonts w:hint="default"/>
      </w:rPr>
    </w:lvl>
    <w:lvl w:ilvl="2" w:tplc="89F02486">
      <w:numFmt w:val="bullet"/>
      <w:lvlText w:val="•"/>
      <w:lvlJc w:val="left"/>
      <w:pPr>
        <w:ind w:left="3133" w:hanging="538"/>
      </w:pPr>
      <w:rPr>
        <w:rFonts w:hint="default"/>
      </w:rPr>
    </w:lvl>
    <w:lvl w:ilvl="3" w:tplc="72245400">
      <w:numFmt w:val="bullet"/>
      <w:lvlText w:val="•"/>
      <w:lvlJc w:val="left"/>
      <w:pPr>
        <w:ind w:left="3979" w:hanging="538"/>
      </w:pPr>
      <w:rPr>
        <w:rFonts w:hint="default"/>
      </w:rPr>
    </w:lvl>
    <w:lvl w:ilvl="4" w:tplc="DC7E5250">
      <w:numFmt w:val="bullet"/>
      <w:lvlText w:val="•"/>
      <w:lvlJc w:val="left"/>
      <w:pPr>
        <w:ind w:left="4826" w:hanging="538"/>
      </w:pPr>
      <w:rPr>
        <w:rFonts w:hint="default"/>
      </w:rPr>
    </w:lvl>
    <w:lvl w:ilvl="5" w:tplc="1B3C24F0">
      <w:numFmt w:val="bullet"/>
      <w:lvlText w:val="•"/>
      <w:lvlJc w:val="left"/>
      <w:pPr>
        <w:ind w:left="5673" w:hanging="538"/>
      </w:pPr>
      <w:rPr>
        <w:rFonts w:hint="default"/>
      </w:rPr>
    </w:lvl>
    <w:lvl w:ilvl="6" w:tplc="66F67FBA">
      <w:numFmt w:val="bullet"/>
      <w:lvlText w:val="•"/>
      <w:lvlJc w:val="left"/>
      <w:pPr>
        <w:ind w:left="6519" w:hanging="538"/>
      </w:pPr>
      <w:rPr>
        <w:rFonts w:hint="default"/>
      </w:rPr>
    </w:lvl>
    <w:lvl w:ilvl="7" w:tplc="AB348206">
      <w:numFmt w:val="bullet"/>
      <w:lvlText w:val="•"/>
      <w:lvlJc w:val="left"/>
      <w:pPr>
        <w:ind w:left="7366" w:hanging="538"/>
      </w:pPr>
      <w:rPr>
        <w:rFonts w:hint="default"/>
      </w:rPr>
    </w:lvl>
    <w:lvl w:ilvl="8" w:tplc="94E49B14">
      <w:numFmt w:val="bullet"/>
      <w:lvlText w:val="•"/>
      <w:lvlJc w:val="left"/>
      <w:pPr>
        <w:ind w:left="8213" w:hanging="538"/>
      </w:pPr>
      <w:rPr>
        <w:rFonts w:hint="default"/>
      </w:rPr>
    </w:lvl>
  </w:abstractNum>
  <w:abstractNum w:abstractNumId="9" w15:restartNumberingAfterBreak="0">
    <w:nsid w:val="233E2CFC"/>
    <w:multiLevelType w:val="hybridMultilevel"/>
    <w:tmpl w:val="D8F483F2"/>
    <w:lvl w:ilvl="0" w:tplc="AE10261E">
      <w:numFmt w:val="bullet"/>
      <w:lvlText w:val=""/>
      <w:lvlJc w:val="left"/>
      <w:pPr>
        <w:ind w:left="1586" w:hanging="342"/>
      </w:pPr>
      <w:rPr>
        <w:rFonts w:ascii="Symbol" w:eastAsia="Symbol" w:hAnsi="Symbol" w:cs="Symbol" w:hint="default"/>
        <w:b w:val="0"/>
        <w:bCs w:val="0"/>
        <w:i w:val="0"/>
        <w:iCs w:val="0"/>
        <w:w w:val="100"/>
        <w:sz w:val="17"/>
        <w:szCs w:val="17"/>
      </w:rPr>
    </w:lvl>
    <w:lvl w:ilvl="1" w:tplc="0C0A0017">
      <w:start w:val="1"/>
      <w:numFmt w:val="lowerLetter"/>
      <w:lvlText w:val="%2)"/>
      <w:lvlJc w:val="left"/>
      <w:pPr>
        <w:ind w:left="2412" w:hanging="342"/>
      </w:pPr>
      <w:rPr>
        <w:rFonts w:hint="default"/>
      </w:rPr>
    </w:lvl>
    <w:lvl w:ilvl="2" w:tplc="3F0AAC7C">
      <w:numFmt w:val="bullet"/>
      <w:lvlText w:val="•"/>
      <w:lvlJc w:val="left"/>
      <w:pPr>
        <w:ind w:left="3245" w:hanging="342"/>
      </w:pPr>
      <w:rPr>
        <w:rFonts w:hint="default"/>
      </w:rPr>
    </w:lvl>
    <w:lvl w:ilvl="3" w:tplc="BBEA9972">
      <w:numFmt w:val="bullet"/>
      <w:lvlText w:val="•"/>
      <w:lvlJc w:val="left"/>
      <w:pPr>
        <w:ind w:left="4077" w:hanging="342"/>
      </w:pPr>
      <w:rPr>
        <w:rFonts w:hint="default"/>
      </w:rPr>
    </w:lvl>
    <w:lvl w:ilvl="4" w:tplc="4C164754">
      <w:numFmt w:val="bullet"/>
      <w:lvlText w:val="•"/>
      <w:lvlJc w:val="left"/>
      <w:pPr>
        <w:ind w:left="4910" w:hanging="342"/>
      </w:pPr>
      <w:rPr>
        <w:rFonts w:hint="default"/>
      </w:rPr>
    </w:lvl>
    <w:lvl w:ilvl="5" w:tplc="E0EEA32A">
      <w:numFmt w:val="bullet"/>
      <w:lvlText w:val="•"/>
      <w:lvlJc w:val="left"/>
      <w:pPr>
        <w:ind w:left="5743" w:hanging="342"/>
      </w:pPr>
      <w:rPr>
        <w:rFonts w:hint="default"/>
      </w:rPr>
    </w:lvl>
    <w:lvl w:ilvl="6" w:tplc="FDC28904">
      <w:numFmt w:val="bullet"/>
      <w:lvlText w:val="•"/>
      <w:lvlJc w:val="left"/>
      <w:pPr>
        <w:ind w:left="6575" w:hanging="342"/>
      </w:pPr>
      <w:rPr>
        <w:rFonts w:hint="default"/>
      </w:rPr>
    </w:lvl>
    <w:lvl w:ilvl="7" w:tplc="C4D806E8">
      <w:numFmt w:val="bullet"/>
      <w:lvlText w:val="•"/>
      <w:lvlJc w:val="left"/>
      <w:pPr>
        <w:ind w:left="7408" w:hanging="342"/>
      </w:pPr>
      <w:rPr>
        <w:rFonts w:hint="default"/>
      </w:rPr>
    </w:lvl>
    <w:lvl w:ilvl="8" w:tplc="41F81F62">
      <w:numFmt w:val="bullet"/>
      <w:lvlText w:val="•"/>
      <w:lvlJc w:val="left"/>
      <w:pPr>
        <w:ind w:left="8241" w:hanging="342"/>
      </w:pPr>
      <w:rPr>
        <w:rFonts w:hint="default"/>
      </w:rPr>
    </w:lvl>
  </w:abstractNum>
  <w:abstractNum w:abstractNumId="10" w15:restartNumberingAfterBreak="0">
    <w:nsid w:val="26BF2676"/>
    <w:multiLevelType w:val="hybridMultilevel"/>
    <w:tmpl w:val="F7AAE01E"/>
    <w:lvl w:ilvl="0" w:tplc="7E7E2E6A">
      <w:start w:val="1"/>
      <w:numFmt w:val="lowerLetter"/>
      <w:lvlText w:val="%1)"/>
      <w:lvlJc w:val="left"/>
      <w:pPr>
        <w:ind w:left="1262" w:hanging="360"/>
      </w:pPr>
      <w:rPr>
        <w:rFonts w:hint="default"/>
      </w:rPr>
    </w:lvl>
    <w:lvl w:ilvl="1" w:tplc="0C0A0019" w:tentative="1">
      <w:start w:val="1"/>
      <w:numFmt w:val="lowerLetter"/>
      <w:lvlText w:val="%2."/>
      <w:lvlJc w:val="left"/>
      <w:pPr>
        <w:ind w:left="1982" w:hanging="360"/>
      </w:pPr>
    </w:lvl>
    <w:lvl w:ilvl="2" w:tplc="0C0A001B" w:tentative="1">
      <w:start w:val="1"/>
      <w:numFmt w:val="lowerRoman"/>
      <w:lvlText w:val="%3."/>
      <w:lvlJc w:val="right"/>
      <w:pPr>
        <w:ind w:left="2702" w:hanging="180"/>
      </w:pPr>
    </w:lvl>
    <w:lvl w:ilvl="3" w:tplc="0C0A000F" w:tentative="1">
      <w:start w:val="1"/>
      <w:numFmt w:val="decimal"/>
      <w:lvlText w:val="%4."/>
      <w:lvlJc w:val="left"/>
      <w:pPr>
        <w:ind w:left="3422" w:hanging="360"/>
      </w:pPr>
    </w:lvl>
    <w:lvl w:ilvl="4" w:tplc="0C0A0019" w:tentative="1">
      <w:start w:val="1"/>
      <w:numFmt w:val="lowerLetter"/>
      <w:lvlText w:val="%5."/>
      <w:lvlJc w:val="left"/>
      <w:pPr>
        <w:ind w:left="4142" w:hanging="360"/>
      </w:pPr>
    </w:lvl>
    <w:lvl w:ilvl="5" w:tplc="0C0A001B" w:tentative="1">
      <w:start w:val="1"/>
      <w:numFmt w:val="lowerRoman"/>
      <w:lvlText w:val="%6."/>
      <w:lvlJc w:val="right"/>
      <w:pPr>
        <w:ind w:left="4862" w:hanging="180"/>
      </w:pPr>
    </w:lvl>
    <w:lvl w:ilvl="6" w:tplc="0C0A000F" w:tentative="1">
      <w:start w:val="1"/>
      <w:numFmt w:val="decimal"/>
      <w:lvlText w:val="%7."/>
      <w:lvlJc w:val="left"/>
      <w:pPr>
        <w:ind w:left="5582" w:hanging="360"/>
      </w:pPr>
    </w:lvl>
    <w:lvl w:ilvl="7" w:tplc="0C0A0019" w:tentative="1">
      <w:start w:val="1"/>
      <w:numFmt w:val="lowerLetter"/>
      <w:lvlText w:val="%8."/>
      <w:lvlJc w:val="left"/>
      <w:pPr>
        <w:ind w:left="6302" w:hanging="360"/>
      </w:pPr>
    </w:lvl>
    <w:lvl w:ilvl="8" w:tplc="0C0A001B" w:tentative="1">
      <w:start w:val="1"/>
      <w:numFmt w:val="lowerRoman"/>
      <w:lvlText w:val="%9."/>
      <w:lvlJc w:val="right"/>
      <w:pPr>
        <w:ind w:left="7022" w:hanging="180"/>
      </w:pPr>
    </w:lvl>
  </w:abstractNum>
  <w:abstractNum w:abstractNumId="11" w15:restartNumberingAfterBreak="0">
    <w:nsid w:val="2CAA4074"/>
    <w:multiLevelType w:val="hybridMultilevel"/>
    <w:tmpl w:val="CEE25376"/>
    <w:lvl w:ilvl="0" w:tplc="3C46AAF8">
      <w:start w:val="1"/>
      <w:numFmt w:val="decimal"/>
      <w:lvlText w:val="%1."/>
      <w:lvlJc w:val="left"/>
      <w:pPr>
        <w:ind w:left="1093" w:hanging="192"/>
      </w:pPr>
      <w:rPr>
        <w:rFonts w:ascii="Arial" w:eastAsia="Arial" w:hAnsi="Arial" w:cs="Arial" w:hint="default"/>
        <w:b/>
        <w:bCs/>
        <w:i w:val="0"/>
        <w:iCs w:val="0"/>
        <w:w w:val="100"/>
        <w:sz w:val="17"/>
        <w:szCs w:val="17"/>
      </w:rPr>
    </w:lvl>
    <w:lvl w:ilvl="1" w:tplc="866EA8DE">
      <w:numFmt w:val="bullet"/>
      <w:lvlText w:val="•"/>
      <w:lvlJc w:val="left"/>
      <w:pPr>
        <w:ind w:left="1980" w:hanging="192"/>
      </w:pPr>
      <w:rPr>
        <w:rFonts w:hint="default"/>
      </w:rPr>
    </w:lvl>
    <w:lvl w:ilvl="2" w:tplc="B8D6A3D8">
      <w:numFmt w:val="bullet"/>
      <w:lvlText w:val="•"/>
      <w:lvlJc w:val="left"/>
      <w:pPr>
        <w:ind w:left="2861" w:hanging="192"/>
      </w:pPr>
      <w:rPr>
        <w:rFonts w:hint="default"/>
      </w:rPr>
    </w:lvl>
    <w:lvl w:ilvl="3" w:tplc="449C9F04">
      <w:numFmt w:val="bullet"/>
      <w:lvlText w:val="•"/>
      <w:lvlJc w:val="left"/>
      <w:pPr>
        <w:ind w:left="3741" w:hanging="192"/>
      </w:pPr>
      <w:rPr>
        <w:rFonts w:hint="default"/>
      </w:rPr>
    </w:lvl>
    <w:lvl w:ilvl="4" w:tplc="C24A3A8E">
      <w:numFmt w:val="bullet"/>
      <w:lvlText w:val="•"/>
      <w:lvlJc w:val="left"/>
      <w:pPr>
        <w:ind w:left="4622" w:hanging="192"/>
      </w:pPr>
      <w:rPr>
        <w:rFonts w:hint="default"/>
      </w:rPr>
    </w:lvl>
    <w:lvl w:ilvl="5" w:tplc="C3FAC9F2">
      <w:numFmt w:val="bullet"/>
      <w:lvlText w:val="•"/>
      <w:lvlJc w:val="left"/>
      <w:pPr>
        <w:ind w:left="5503" w:hanging="192"/>
      </w:pPr>
      <w:rPr>
        <w:rFonts w:hint="default"/>
      </w:rPr>
    </w:lvl>
    <w:lvl w:ilvl="6" w:tplc="DB248F64">
      <w:numFmt w:val="bullet"/>
      <w:lvlText w:val="•"/>
      <w:lvlJc w:val="left"/>
      <w:pPr>
        <w:ind w:left="6383" w:hanging="192"/>
      </w:pPr>
      <w:rPr>
        <w:rFonts w:hint="default"/>
      </w:rPr>
    </w:lvl>
    <w:lvl w:ilvl="7" w:tplc="90C45C8E">
      <w:numFmt w:val="bullet"/>
      <w:lvlText w:val="•"/>
      <w:lvlJc w:val="left"/>
      <w:pPr>
        <w:ind w:left="7264" w:hanging="192"/>
      </w:pPr>
      <w:rPr>
        <w:rFonts w:hint="default"/>
      </w:rPr>
    </w:lvl>
    <w:lvl w:ilvl="8" w:tplc="34EA4DDE">
      <w:numFmt w:val="bullet"/>
      <w:lvlText w:val="•"/>
      <w:lvlJc w:val="left"/>
      <w:pPr>
        <w:ind w:left="8145" w:hanging="192"/>
      </w:pPr>
      <w:rPr>
        <w:rFonts w:hint="default"/>
      </w:rPr>
    </w:lvl>
  </w:abstractNum>
  <w:abstractNum w:abstractNumId="12" w15:restartNumberingAfterBreak="0">
    <w:nsid w:val="334946E6"/>
    <w:multiLevelType w:val="hybridMultilevel"/>
    <w:tmpl w:val="702EFDDA"/>
    <w:lvl w:ilvl="0" w:tplc="B616E074">
      <w:start w:val="1"/>
      <w:numFmt w:val="lowerRoman"/>
      <w:lvlText w:val="(%1)"/>
      <w:lvlJc w:val="left"/>
      <w:pPr>
        <w:ind w:left="1287" w:hanging="720"/>
      </w:p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13" w15:restartNumberingAfterBreak="0">
    <w:nsid w:val="3D3B4C0A"/>
    <w:multiLevelType w:val="hybridMultilevel"/>
    <w:tmpl w:val="A2F2C9D4"/>
    <w:lvl w:ilvl="0" w:tplc="49E42E56">
      <w:start w:val="1"/>
      <w:numFmt w:val="lowerRoman"/>
      <w:lvlText w:val="(%1)"/>
      <w:lvlJc w:val="left"/>
      <w:pPr>
        <w:ind w:left="1586" w:hanging="203"/>
      </w:pPr>
      <w:rPr>
        <w:rFonts w:ascii="Arial" w:eastAsia="Arial" w:hAnsi="Arial" w:cs="Arial" w:hint="default"/>
        <w:b w:val="0"/>
        <w:bCs w:val="0"/>
        <w:i w:val="0"/>
        <w:iCs w:val="0"/>
        <w:w w:val="100"/>
        <w:sz w:val="17"/>
        <w:szCs w:val="17"/>
      </w:rPr>
    </w:lvl>
    <w:lvl w:ilvl="1" w:tplc="1EC27F42">
      <w:numFmt w:val="bullet"/>
      <w:lvlText w:val="•"/>
      <w:lvlJc w:val="left"/>
      <w:pPr>
        <w:ind w:left="2412" w:hanging="203"/>
      </w:pPr>
      <w:rPr>
        <w:rFonts w:hint="default"/>
      </w:rPr>
    </w:lvl>
    <w:lvl w:ilvl="2" w:tplc="AAD086AC">
      <w:numFmt w:val="bullet"/>
      <w:lvlText w:val="•"/>
      <w:lvlJc w:val="left"/>
      <w:pPr>
        <w:ind w:left="3245" w:hanging="203"/>
      </w:pPr>
      <w:rPr>
        <w:rFonts w:hint="default"/>
      </w:rPr>
    </w:lvl>
    <w:lvl w:ilvl="3" w:tplc="05248234">
      <w:numFmt w:val="bullet"/>
      <w:lvlText w:val="•"/>
      <w:lvlJc w:val="left"/>
      <w:pPr>
        <w:ind w:left="4077" w:hanging="203"/>
      </w:pPr>
      <w:rPr>
        <w:rFonts w:hint="default"/>
      </w:rPr>
    </w:lvl>
    <w:lvl w:ilvl="4" w:tplc="8638AF38">
      <w:numFmt w:val="bullet"/>
      <w:lvlText w:val="•"/>
      <w:lvlJc w:val="left"/>
      <w:pPr>
        <w:ind w:left="4910" w:hanging="203"/>
      </w:pPr>
      <w:rPr>
        <w:rFonts w:hint="default"/>
      </w:rPr>
    </w:lvl>
    <w:lvl w:ilvl="5" w:tplc="995E3500">
      <w:numFmt w:val="bullet"/>
      <w:lvlText w:val="•"/>
      <w:lvlJc w:val="left"/>
      <w:pPr>
        <w:ind w:left="5743" w:hanging="203"/>
      </w:pPr>
      <w:rPr>
        <w:rFonts w:hint="default"/>
      </w:rPr>
    </w:lvl>
    <w:lvl w:ilvl="6" w:tplc="90605C02">
      <w:numFmt w:val="bullet"/>
      <w:lvlText w:val="•"/>
      <w:lvlJc w:val="left"/>
      <w:pPr>
        <w:ind w:left="6575" w:hanging="203"/>
      </w:pPr>
      <w:rPr>
        <w:rFonts w:hint="default"/>
      </w:rPr>
    </w:lvl>
    <w:lvl w:ilvl="7" w:tplc="2304C0C2">
      <w:numFmt w:val="bullet"/>
      <w:lvlText w:val="•"/>
      <w:lvlJc w:val="left"/>
      <w:pPr>
        <w:ind w:left="7408" w:hanging="203"/>
      </w:pPr>
      <w:rPr>
        <w:rFonts w:hint="default"/>
      </w:rPr>
    </w:lvl>
    <w:lvl w:ilvl="8" w:tplc="87868CC8">
      <w:numFmt w:val="bullet"/>
      <w:lvlText w:val="•"/>
      <w:lvlJc w:val="left"/>
      <w:pPr>
        <w:ind w:left="8241" w:hanging="203"/>
      </w:pPr>
      <w:rPr>
        <w:rFonts w:hint="default"/>
      </w:rPr>
    </w:lvl>
  </w:abstractNum>
  <w:abstractNum w:abstractNumId="14" w15:restartNumberingAfterBreak="0">
    <w:nsid w:val="43E27443"/>
    <w:multiLevelType w:val="hybridMultilevel"/>
    <w:tmpl w:val="1306514A"/>
    <w:lvl w:ilvl="0" w:tplc="579ED0D4">
      <w:start w:val="1"/>
      <w:numFmt w:val="decimal"/>
      <w:lvlText w:val="%1."/>
      <w:lvlJc w:val="left"/>
      <w:pPr>
        <w:ind w:left="1262" w:hanging="360"/>
      </w:pPr>
      <w:rPr>
        <w:rFonts w:hint="default"/>
      </w:rPr>
    </w:lvl>
    <w:lvl w:ilvl="1" w:tplc="0C0A0019" w:tentative="1">
      <w:start w:val="1"/>
      <w:numFmt w:val="lowerLetter"/>
      <w:lvlText w:val="%2."/>
      <w:lvlJc w:val="left"/>
      <w:pPr>
        <w:ind w:left="1982" w:hanging="360"/>
      </w:pPr>
    </w:lvl>
    <w:lvl w:ilvl="2" w:tplc="0C0A001B" w:tentative="1">
      <w:start w:val="1"/>
      <w:numFmt w:val="lowerRoman"/>
      <w:lvlText w:val="%3."/>
      <w:lvlJc w:val="right"/>
      <w:pPr>
        <w:ind w:left="2702" w:hanging="180"/>
      </w:pPr>
    </w:lvl>
    <w:lvl w:ilvl="3" w:tplc="0C0A000F" w:tentative="1">
      <w:start w:val="1"/>
      <w:numFmt w:val="decimal"/>
      <w:lvlText w:val="%4."/>
      <w:lvlJc w:val="left"/>
      <w:pPr>
        <w:ind w:left="3422" w:hanging="360"/>
      </w:pPr>
    </w:lvl>
    <w:lvl w:ilvl="4" w:tplc="0C0A0019" w:tentative="1">
      <w:start w:val="1"/>
      <w:numFmt w:val="lowerLetter"/>
      <w:lvlText w:val="%5."/>
      <w:lvlJc w:val="left"/>
      <w:pPr>
        <w:ind w:left="4142" w:hanging="360"/>
      </w:pPr>
    </w:lvl>
    <w:lvl w:ilvl="5" w:tplc="0C0A001B" w:tentative="1">
      <w:start w:val="1"/>
      <w:numFmt w:val="lowerRoman"/>
      <w:lvlText w:val="%6."/>
      <w:lvlJc w:val="right"/>
      <w:pPr>
        <w:ind w:left="4862" w:hanging="180"/>
      </w:pPr>
    </w:lvl>
    <w:lvl w:ilvl="6" w:tplc="0C0A000F" w:tentative="1">
      <w:start w:val="1"/>
      <w:numFmt w:val="decimal"/>
      <w:lvlText w:val="%7."/>
      <w:lvlJc w:val="left"/>
      <w:pPr>
        <w:ind w:left="5582" w:hanging="360"/>
      </w:pPr>
    </w:lvl>
    <w:lvl w:ilvl="7" w:tplc="0C0A0019" w:tentative="1">
      <w:start w:val="1"/>
      <w:numFmt w:val="lowerLetter"/>
      <w:lvlText w:val="%8."/>
      <w:lvlJc w:val="left"/>
      <w:pPr>
        <w:ind w:left="6302" w:hanging="360"/>
      </w:pPr>
    </w:lvl>
    <w:lvl w:ilvl="8" w:tplc="0C0A001B" w:tentative="1">
      <w:start w:val="1"/>
      <w:numFmt w:val="lowerRoman"/>
      <w:lvlText w:val="%9."/>
      <w:lvlJc w:val="right"/>
      <w:pPr>
        <w:ind w:left="7022" w:hanging="180"/>
      </w:pPr>
    </w:lvl>
  </w:abstractNum>
  <w:abstractNum w:abstractNumId="15" w15:restartNumberingAfterBreak="0">
    <w:nsid w:val="4E4F0001"/>
    <w:multiLevelType w:val="hybridMultilevel"/>
    <w:tmpl w:val="B2AE2B26"/>
    <w:lvl w:ilvl="0" w:tplc="AE10261E">
      <w:numFmt w:val="bullet"/>
      <w:lvlText w:val=""/>
      <w:lvlJc w:val="left"/>
      <w:pPr>
        <w:ind w:left="1586" w:hanging="342"/>
      </w:pPr>
      <w:rPr>
        <w:rFonts w:ascii="Symbol" w:eastAsia="Symbol" w:hAnsi="Symbol" w:cs="Symbol" w:hint="default"/>
        <w:b w:val="0"/>
        <w:bCs w:val="0"/>
        <w:i w:val="0"/>
        <w:iCs w:val="0"/>
        <w:w w:val="100"/>
        <w:sz w:val="17"/>
        <w:szCs w:val="17"/>
      </w:rPr>
    </w:lvl>
    <w:lvl w:ilvl="1" w:tplc="ABAA1F12">
      <w:numFmt w:val="bullet"/>
      <w:lvlText w:val="•"/>
      <w:lvlJc w:val="left"/>
      <w:pPr>
        <w:ind w:left="2412" w:hanging="342"/>
      </w:pPr>
      <w:rPr>
        <w:rFonts w:hint="default"/>
      </w:rPr>
    </w:lvl>
    <w:lvl w:ilvl="2" w:tplc="3F0AAC7C">
      <w:numFmt w:val="bullet"/>
      <w:lvlText w:val="•"/>
      <w:lvlJc w:val="left"/>
      <w:pPr>
        <w:ind w:left="3245" w:hanging="342"/>
      </w:pPr>
      <w:rPr>
        <w:rFonts w:hint="default"/>
      </w:rPr>
    </w:lvl>
    <w:lvl w:ilvl="3" w:tplc="BBEA9972">
      <w:numFmt w:val="bullet"/>
      <w:lvlText w:val="•"/>
      <w:lvlJc w:val="left"/>
      <w:pPr>
        <w:ind w:left="4077" w:hanging="342"/>
      </w:pPr>
      <w:rPr>
        <w:rFonts w:hint="default"/>
      </w:rPr>
    </w:lvl>
    <w:lvl w:ilvl="4" w:tplc="4C164754">
      <w:numFmt w:val="bullet"/>
      <w:lvlText w:val="•"/>
      <w:lvlJc w:val="left"/>
      <w:pPr>
        <w:ind w:left="4910" w:hanging="342"/>
      </w:pPr>
      <w:rPr>
        <w:rFonts w:hint="default"/>
      </w:rPr>
    </w:lvl>
    <w:lvl w:ilvl="5" w:tplc="E0EEA32A">
      <w:numFmt w:val="bullet"/>
      <w:lvlText w:val="•"/>
      <w:lvlJc w:val="left"/>
      <w:pPr>
        <w:ind w:left="5743" w:hanging="342"/>
      </w:pPr>
      <w:rPr>
        <w:rFonts w:hint="default"/>
      </w:rPr>
    </w:lvl>
    <w:lvl w:ilvl="6" w:tplc="FDC28904">
      <w:numFmt w:val="bullet"/>
      <w:lvlText w:val="•"/>
      <w:lvlJc w:val="left"/>
      <w:pPr>
        <w:ind w:left="6575" w:hanging="342"/>
      </w:pPr>
      <w:rPr>
        <w:rFonts w:hint="default"/>
      </w:rPr>
    </w:lvl>
    <w:lvl w:ilvl="7" w:tplc="C4D806E8">
      <w:numFmt w:val="bullet"/>
      <w:lvlText w:val="•"/>
      <w:lvlJc w:val="left"/>
      <w:pPr>
        <w:ind w:left="7408" w:hanging="342"/>
      </w:pPr>
      <w:rPr>
        <w:rFonts w:hint="default"/>
      </w:rPr>
    </w:lvl>
    <w:lvl w:ilvl="8" w:tplc="41F81F62">
      <w:numFmt w:val="bullet"/>
      <w:lvlText w:val="•"/>
      <w:lvlJc w:val="left"/>
      <w:pPr>
        <w:ind w:left="8241" w:hanging="342"/>
      </w:pPr>
      <w:rPr>
        <w:rFonts w:hint="default"/>
      </w:rPr>
    </w:lvl>
  </w:abstractNum>
  <w:abstractNum w:abstractNumId="16" w15:restartNumberingAfterBreak="0">
    <w:nsid w:val="4FA12260"/>
    <w:multiLevelType w:val="hybridMultilevel"/>
    <w:tmpl w:val="E05A646A"/>
    <w:lvl w:ilvl="0" w:tplc="B368100E">
      <w:numFmt w:val="bullet"/>
      <w:lvlText w:val="-"/>
      <w:lvlJc w:val="left"/>
      <w:pPr>
        <w:ind w:left="2954" w:hanging="342"/>
      </w:pPr>
      <w:rPr>
        <w:rFonts w:ascii="Arial" w:eastAsia="Arial" w:hAnsi="Arial" w:cs="Arial" w:hint="default"/>
        <w:b w:val="0"/>
        <w:bCs w:val="0"/>
        <w:i w:val="0"/>
        <w:iCs w:val="0"/>
        <w:w w:val="100"/>
        <w:sz w:val="17"/>
        <w:szCs w:val="17"/>
      </w:rPr>
    </w:lvl>
    <w:lvl w:ilvl="1" w:tplc="6D386850">
      <w:numFmt w:val="bullet"/>
      <w:lvlText w:val="•"/>
      <w:lvlJc w:val="left"/>
      <w:pPr>
        <w:ind w:left="3654" w:hanging="342"/>
      </w:pPr>
      <w:rPr>
        <w:rFonts w:hint="default"/>
      </w:rPr>
    </w:lvl>
    <w:lvl w:ilvl="2" w:tplc="2F82FDDC">
      <w:numFmt w:val="bullet"/>
      <w:lvlText w:val="•"/>
      <w:lvlJc w:val="left"/>
      <w:pPr>
        <w:ind w:left="4349" w:hanging="342"/>
      </w:pPr>
      <w:rPr>
        <w:rFonts w:hint="default"/>
      </w:rPr>
    </w:lvl>
    <w:lvl w:ilvl="3" w:tplc="826CDFF4">
      <w:numFmt w:val="bullet"/>
      <w:lvlText w:val="•"/>
      <w:lvlJc w:val="left"/>
      <w:pPr>
        <w:ind w:left="5043" w:hanging="342"/>
      </w:pPr>
      <w:rPr>
        <w:rFonts w:hint="default"/>
      </w:rPr>
    </w:lvl>
    <w:lvl w:ilvl="4" w:tplc="0EEE37B4">
      <w:numFmt w:val="bullet"/>
      <w:lvlText w:val="•"/>
      <w:lvlJc w:val="left"/>
      <w:pPr>
        <w:ind w:left="5738" w:hanging="342"/>
      </w:pPr>
      <w:rPr>
        <w:rFonts w:hint="default"/>
      </w:rPr>
    </w:lvl>
    <w:lvl w:ilvl="5" w:tplc="6C5A2AD0">
      <w:numFmt w:val="bullet"/>
      <w:lvlText w:val="•"/>
      <w:lvlJc w:val="left"/>
      <w:pPr>
        <w:ind w:left="6433" w:hanging="342"/>
      </w:pPr>
      <w:rPr>
        <w:rFonts w:hint="default"/>
      </w:rPr>
    </w:lvl>
    <w:lvl w:ilvl="6" w:tplc="DCFC30A0">
      <w:numFmt w:val="bullet"/>
      <w:lvlText w:val="•"/>
      <w:lvlJc w:val="left"/>
      <w:pPr>
        <w:ind w:left="7127" w:hanging="342"/>
      </w:pPr>
      <w:rPr>
        <w:rFonts w:hint="default"/>
      </w:rPr>
    </w:lvl>
    <w:lvl w:ilvl="7" w:tplc="D3E480AA">
      <w:numFmt w:val="bullet"/>
      <w:lvlText w:val="•"/>
      <w:lvlJc w:val="left"/>
      <w:pPr>
        <w:ind w:left="7822" w:hanging="342"/>
      </w:pPr>
      <w:rPr>
        <w:rFonts w:hint="default"/>
      </w:rPr>
    </w:lvl>
    <w:lvl w:ilvl="8" w:tplc="741E32D0">
      <w:numFmt w:val="bullet"/>
      <w:lvlText w:val="•"/>
      <w:lvlJc w:val="left"/>
      <w:pPr>
        <w:ind w:left="8517" w:hanging="342"/>
      </w:pPr>
      <w:rPr>
        <w:rFonts w:hint="default"/>
      </w:rPr>
    </w:lvl>
  </w:abstractNum>
  <w:abstractNum w:abstractNumId="17" w15:restartNumberingAfterBreak="0">
    <w:nsid w:val="5045260D"/>
    <w:multiLevelType w:val="hybridMultilevel"/>
    <w:tmpl w:val="7FD0ED40"/>
    <w:lvl w:ilvl="0" w:tplc="5BA89D64">
      <w:start w:val="1"/>
      <w:numFmt w:val="lowerLetter"/>
      <w:lvlText w:val="%1)"/>
      <w:lvlJc w:val="left"/>
      <w:pPr>
        <w:ind w:left="1262" w:hanging="360"/>
      </w:pPr>
      <w:rPr>
        <w:rFonts w:hint="default"/>
      </w:rPr>
    </w:lvl>
    <w:lvl w:ilvl="1" w:tplc="0C0A0019" w:tentative="1">
      <w:start w:val="1"/>
      <w:numFmt w:val="lowerLetter"/>
      <w:lvlText w:val="%2."/>
      <w:lvlJc w:val="left"/>
      <w:pPr>
        <w:ind w:left="1982" w:hanging="360"/>
      </w:pPr>
    </w:lvl>
    <w:lvl w:ilvl="2" w:tplc="0C0A001B" w:tentative="1">
      <w:start w:val="1"/>
      <w:numFmt w:val="lowerRoman"/>
      <w:lvlText w:val="%3."/>
      <w:lvlJc w:val="right"/>
      <w:pPr>
        <w:ind w:left="2702" w:hanging="180"/>
      </w:pPr>
    </w:lvl>
    <w:lvl w:ilvl="3" w:tplc="0C0A000F" w:tentative="1">
      <w:start w:val="1"/>
      <w:numFmt w:val="decimal"/>
      <w:lvlText w:val="%4."/>
      <w:lvlJc w:val="left"/>
      <w:pPr>
        <w:ind w:left="3422" w:hanging="360"/>
      </w:pPr>
    </w:lvl>
    <w:lvl w:ilvl="4" w:tplc="0C0A0019" w:tentative="1">
      <w:start w:val="1"/>
      <w:numFmt w:val="lowerLetter"/>
      <w:lvlText w:val="%5."/>
      <w:lvlJc w:val="left"/>
      <w:pPr>
        <w:ind w:left="4142" w:hanging="360"/>
      </w:pPr>
    </w:lvl>
    <w:lvl w:ilvl="5" w:tplc="0C0A001B" w:tentative="1">
      <w:start w:val="1"/>
      <w:numFmt w:val="lowerRoman"/>
      <w:lvlText w:val="%6."/>
      <w:lvlJc w:val="right"/>
      <w:pPr>
        <w:ind w:left="4862" w:hanging="180"/>
      </w:pPr>
    </w:lvl>
    <w:lvl w:ilvl="6" w:tplc="0C0A000F" w:tentative="1">
      <w:start w:val="1"/>
      <w:numFmt w:val="decimal"/>
      <w:lvlText w:val="%7."/>
      <w:lvlJc w:val="left"/>
      <w:pPr>
        <w:ind w:left="5582" w:hanging="360"/>
      </w:pPr>
    </w:lvl>
    <w:lvl w:ilvl="7" w:tplc="0C0A0019" w:tentative="1">
      <w:start w:val="1"/>
      <w:numFmt w:val="lowerLetter"/>
      <w:lvlText w:val="%8."/>
      <w:lvlJc w:val="left"/>
      <w:pPr>
        <w:ind w:left="6302" w:hanging="360"/>
      </w:pPr>
    </w:lvl>
    <w:lvl w:ilvl="8" w:tplc="0C0A001B" w:tentative="1">
      <w:start w:val="1"/>
      <w:numFmt w:val="lowerRoman"/>
      <w:lvlText w:val="%9."/>
      <w:lvlJc w:val="right"/>
      <w:pPr>
        <w:ind w:left="7022" w:hanging="180"/>
      </w:pPr>
    </w:lvl>
  </w:abstractNum>
  <w:abstractNum w:abstractNumId="18" w15:restartNumberingAfterBreak="0">
    <w:nsid w:val="512844DA"/>
    <w:multiLevelType w:val="hybridMultilevel"/>
    <w:tmpl w:val="0D20F584"/>
    <w:lvl w:ilvl="0" w:tplc="498E32FA">
      <w:start w:val="1"/>
      <w:numFmt w:val="lowerLetter"/>
      <w:lvlText w:val="%1)"/>
      <w:lvlJc w:val="left"/>
      <w:pPr>
        <w:ind w:left="1261" w:hanging="360"/>
      </w:pPr>
      <w:rPr>
        <w:rFonts w:hint="default"/>
      </w:rPr>
    </w:lvl>
    <w:lvl w:ilvl="1" w:tplc="0C0A0019" w:tentative="1">
      <w:start w:val="1"/>
      <w:numFmt w:val="lowerLetter"/>
      <w:lvlText w:val="%2."/>
      <w:lvlJc w:val="left"/>
      <w:pPr>
        <w:ind w:left="1981" w:hanging="360"/>
      </w:pPr>
    </w:lvl>
    <w:lvl w:ilvl="2" w:tplc="0C0A001B" w:tentative="1">
      <w:start w:val="1"/>
      <w:numFmt w:val="lowerRoman"/>
      <w:lvlText w:val="%3."/>
      <w:lvlJc w:val="right"/>
      <w:pPr>
        <w:ind w:left="2701" w:hanging="180"/>
      </w:pPr>
    </w:lvl>
    <w:lvl w:ilvl="3" w:tplc="0C0A000F" w:tentative="1">
      <w:start w:val="1"/>
      <w:numFmt w:val="decimal"/>
      <w:lvlText w:val="%4."/>
      <w:lvlJc w:val="left"/>
      <w:pPr>
        <w:ind w:left="3421" w:hanging="360"/>
      </w:pPr>
    </w:lvl>
    <w:lvl w:ilvl="4" w:tplc="0C0A0019" w:tentative="1">
      <w:start w:val="1"/>
      <w:numFmt w:val="lowerLetter"/>
      <w:lvlText w:val="%5."/>
      <w:lvlJc w:val="left"/>
      <w:pPr>
        <w:ind w:left="4141" w:hanging="360"/>
      </w:pPr>
    </w:lvl>
    <w:lvl w:ilvl="5" w:tplc="0C0A001B" w:tentative="1">
      <w:start w:val="1"/>
      <w:numFmt w:val="lowerRoman"/>
      <w:lvlText w:val="%6."/>
      <w:lvlJc w:val="right"/>
      <w:pPr>
        <w:ind w:left="4861" w:hanging="180"/>
      </w:pPr>
    </w:lvl>
    <w:lvl w:ilvl="6" w:tplc="0C0A000F" w:tentative="1">
      <w:start w:val="1"/>
      <w:numFmt w:val="decimal"/>
      <w:lvlText w:val="%7."/>
      <w:lvlJc w:val="left"/>
      <w:pPr>
        <w:ind w:left="5581" w:hanging="360"/>
      </w:pPr>
    </w:lvl>
    <w:lvl w:ilvl="7" w:tplc="0C0A0019" w:tentative="1">
      <w:start w:val="1"/>
      <w:numFmt w:val="lowerLetter"/>
      <w:lvlText w:val="%8."/>
      <w:lvlJc w:val="left"/>
      <w:pPr>
        <w:ind w:left="6301" w:hanging="360"/>
      </w:pPr>
    </w:lvl>
    <w:lvl w:ilvl="8" w:tplc="0C0A001B" w:tentative="1">
      <w:start w:val="1"/>
      <w:numFmt w:val="lowerRoman"/>
      <w:lvlText w:val="%9."/>
      <w:lvlJc w:val="right"/>
      <w:pPr>
        <w:ind w:left="7021" w:hanging="180"/>
      </w:pPr>
    </w:lvl>
  </w:abstractNum>
  <w:abstractNum w:abstractNumId="19" w15:restartNumberingAfterBreak="0">
    <w:nsid w:val="57BE5667"/>
    <w:multiLevelType w:val="hybridMultilevel"/>
    <w:tmpl w:val="14C084FA"/>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595A2061"/>
    <w:multiLevelType w:val="hybridMultilevel"/>
    <w:tmpl w:val="DA2415D4"/>
    <w:lvl w:ilvl="0" w:tplc="A2D2FFD8">
      <w:start w:val="1"/>
      <w:numFmt w:val="lowerLetter"/>
      <w:lvlText w:val="%1)"/>
      <w:lvlJc w:val="left"/>
      <w:pPr>
        <w:ind w:left="537" w:hanging="404"/>
      </w:pPr>
      <w:rPr>
        <w:rFonts w:ascii="Arial" w:eastAsia="Arial" w:hAnsi="Arial" w:cs="Arial" w:hint="default"/>
        <w:b w:val="0"/>
        <w:bCs w:val="0"/>
        <w:i w:val="0"/>
        <w:iCs w:val="0"/>
        <w:w w:val="100"/>
        <w:sz w:val="17"/>
        <w:szCs w:val="17"/>
      </w:rPr>
    </w:lvl>
    <w:lvl w:ilvl="1" w:tplc="85F21838">
      <w:numFmt w:val="bullet"/>
      <w:lvlText w:val="•"/>
      <w:lvlJc w:val="left"/>
      <w:pPr>
        <w:ind w:left="1376" w:hanging="404"/>
      </w:pPr>
      <w:rPr>
        <w:rFonts w:hint="default"/>
      </w:rPr>
    </w:lvl>
    <w:lvl w:ilvl="2" w:tplc="744E48FE">
      <w:numFmt w:val="bullet"/>
      <w:lvlText w:val="•"/>
      <w:lvlJc w:val="left"/>
      <w:pPr>
        <w:ind w:left="2212" w:hanging="404"/>
      </w:pPr>
      <w:rPr>
        <w:rFonts w:hint="default"/>
      </w:rPr>
    </w:lvl>
    <w:lvl w:ilvl="3" w:tplc="9DB25F20">
      <w:numFmt w:val="bullet"/>
      <w:lvlText w:val="•"/>
      <w:lvlJc w:val="left"/>
      <w:pPr>
        <w:ind w:left="3048" w:hanging="404"/>
      </w:pPr>
      <w:rPr>
        <w:rFonts w:hint="default"/>
      </w:rPr>
    </w:lvl>
    <w:lvl w:ilvl="4" w:tplc="E79E223A">
      <w:numFmt w:val="bullet"/>
      <w:lvlText w:val="•"/>
      <w:lvlJc w:val="left"/>
      <w:pPr>
        <w:ind w:left="3884" w:hanging="404"/>
      </w:pPr>
      <w:rPr>
        <w:rFonts w:hint="default"/>
      </w:rPr>
    </w:lvl>
    <w:lvl w:ilvl="5" w:tplc="642095C8">
      <w:numFmt w:val="bullet"/>
      <w:lvlText w:val="•"/>
      <w:lvlJc w:val="left"/>
      <w:pPr>
        <w:ind w:left="4720" w:hanging="404"/>
      </w:pPr>
      <w:rPr>
        <w:rFonts w:hint="default"/>
      </w:rPr>
    </w:lvl>
    <w:lvl w:ilvl="6" w:tplc="A1C0C252">
      <w:numFmt w:val="bullet"/>
      <w:lvlText w:val="•"/>
      <w:lvlJc w:val="left"/>
      <w:pPr>
        <w:ind w:left="5556" w:hanging="404"/>
      </w:pPr>
      <w:rPr>
        <w:rFonts w:hint="default"/>
      </w:rPr>
    </w:lvl>
    <w:lvl w:ilvl="7" w:tplc="64769F08">
      <w:numFmt w:val="bullet"/>
      <w:lvlText w:val="•"/>
      <w:lvlJc w:val="left"/>
      <w:pPr>
        <w:ind w:left="6392" w:hanging="404"/>
      </w:pPr>
      <w:rPr>
        <w:rFonts w:hint="default"/>
      </w:rPr>
    </w:lvl>
    <w:lvl w:ilvl="8" w:tplc="A036A506">
      <w:numFmt w:val="bullet"/>
      <w:lvlText w:val="•"/>
      <w:lvlJc w:val="left"/>
      <w:pPr>
        <w:ind w:left="7228" w:hanging="404"/>
      </w:pPr>
      <w:rPr>
        <w:rFonts w:hint="default"/>
      </w:rPr>
    </w:lvl>
  </w:abstractNum>
  <w:abstractNum w:abstractNumId="21" w15:restartNumberingAfterBreak="0">
    <w:nsid w:val="5B71499C"/>
    <w:multiLevelType w:val="hybridMultilevel"/>
    <w:tmpl w:val="499A1D76"/>
    <w:lvl w:ilvl="0" w:tplc="AADA0D44">
      <w:start w:val="1"/>
      <w:numFmt w:val="bullet"/>
      <w:lvlText w:val=""/>
      <w:lvlJc w:val="left"/>
      <w:pPr>
        <w:ind w:left="1586" w:hanging="342"/>
      </w:pPr>
      <w:rPr>
        <w:rFonts w:ascii="Symbol" w:hAnsi="Symbol" w:hint="default"/>
        <w:b w:val="0"/>
        <w:bCs w:val="0"/>
        <w:i w:val="0"/>
        <w:iCs w:val="0"/>
        <w:w w:val="100"/>
        <w:sz w:val="17"/>
        <w:szCs w:val="17"/>
      </w:rPr>
    </w:lvl>
    <w:lvl w:ilvl="1" w:tplc="0C0A0017">
      <w:start w:val="1"/>
      <w:numFmt w:val="lowerLetter"/>
      <w:lvlText w:val="%2)"/>
      <w:lvlJc w:val="left"/>
      <w:pPr>
        <w:ind w:left="2412" w:hanging="342"/>
      </w:pPr>
      <w:rPr>
        <w:rFonts w:hint="default"/>
      </w:rPr>
    </w:lvl>
    <w:lvl w:ilvl="2" w:tplc="3F0AAC7C">
      <w:numFmt w:val="bullet"/>
      <w:lvlText w:val="•"/>
      <w:lvlJc w:val="left"/>
      <w:pPr>
        <w:ind w:left="3245" w:hanging="342"/>
      </w:pPr>
      <w:rPr>
        <w:rFonts w:hint="default"/>
      </w:rPr>
    </w:lvl>
    <w:lvl w:ilvl="3" w:tplc="BBEA9972">
      <w:numFmt w:val="bullet"/>
      <w:lvlText w:val="•"/>
      <w:lvlJc w:val="left"/>
      <w:pPr>
        <w:ind w:left="4077" w:hanging="342"/>
      </w:pPr>
      <w:rPr>
        <w:rFonts w:hint="default"/>
      </w:rPr>
    </w:lvl>
    <w:lvl w:ilvl="4" w:tplc="4C164754">
      <w:numFmt w:val="bullet"/>
      <w:lvlText w:val="•"/>
      <w:lvlJc w:val="left"/>
      <w:pPr>
        <w:ind w:left="4910" w:hanging="342"/>
      </w:pPr>
      <w:rPr>
        <w:rFonts w:hint="default"/>
      </w:rPr>
    </w:lvl>
    <w:lvl w:ilvl="5" w:tplc="E0EEA32A">
      <w:numFmt w:val="bullet"/>
      <w:lvlText w:val="•"/>
      <w:lvlJc w:val="left"/>
      <w:pPr>
        <w:ind w:left="5743" w:hanging="342"/>
      </w:pPr>
      <w:rPr>
        <w:rFonts w:hint="default"/>
      </w:rPr>
    </w:lvl>
    <w:lvl w:ilvl="6" w:tplc="FDC28904">
      <w:numFmt w:val="bullet"/>
      <w:lvlText w:val="•"/>
      <w:lvlJc w:val="left"/>
      <w:pPr>
        <w:ind w:left="6575" w:hanging="342"/>
      </w:pPr>
      <w:rPr>
        <w:rFonts w:hint="default"/>
      </w:rPr>
    </w:lvl>
    <w:lvl w:ilvl="7" w:tplc="C4D806E8">
      <w:numFmt w:val="bullet"/>
      <w:lvlText w:val="•"/>
      <w:lvlJc w:val="left"/>
      <w:pPr>
        <w:ind w:left="7408" w:hanging="342"/>
      </w:pPr>
      <w:rPr>
        <w:rFonts w:hint="default"/>
      </w:rPr>
    </w:lvl>
    <w:lvl w:ilvl="8" w:tplc="41F81F62">
      <w:numFmt w:val="bullet"/>
      <w:lvlText w:val="•"/>
      <w:lvlJc w:val="left"/>
      <w:pPr>
        <w:ind w:left="8241" w:hanging="342"/>
      </w:pPr>
      <w:rPr>
        <w:rFonts w:hint="default"/>
      </w:rPr>
    </w:lvl>
  </w:abstractNum>
  <w:abstractNum w:abstractNumId="22" w15:restartNumberingAfterBreak="0">
    <w:nsid w:val="5E7E4AE8"/>
    <w:multiLevelType w:val="multilevel"/>
    <w:tmpl w:val="49328F52"/>
    <w:lvl w:ilvl="0">
      <w:start w:val="1"/>
      <w:numFmt w:val="decimal"/>
      <w:lvlText w:val="%1."/>
      <w:lvlJc w:val="left"/>
      <w:pPr>
        <w:ind w:left="1043" w:hanging="192"/>
      </w:pPr>
      <w:rPr>
        <w:rFonts w:ascii="Arial Narrow" w:eastAsia="Arial" w:hAnsi="Arial Narrow" w:cs="Arial" w:hint="default"/>
        <w:b/>
        <w:bCs/>
        <w:i w:val="0"/>
        <w:iCs w:val="0"/>
        <w:w w:val="100"/>
        <w:sz w:val="24"/>
        <w:szCs w:val="24"/>
      </w:rPr>
    </w:lvl>
    <w:lvl w:ilvl="1">
      <w:start w:val="1"/>
      <w:numFmt w:val="decimal"/>
      <w:lvlText w:val="%1.%2."/>
      <w:lvlJc w:val="left"/>
      <w:pPr>
        <w:ind w:left="1236" w:hanging="335"/>
      </w:pPr>
      <w:rPr>
        <w:rFonts w:ascii="Arial" w:eastAsia="Arial" w:hAnsi="Arial" w:cs="Arial" w:hint="default"/>
        <w:b/>
        <w:bCs/>
        <w:i w:val="0"/>
        <w:iCs w:val="0"/>
        <w:w w:val="100"/>
        <w:sz w:val="17"/>
        <w:szCs w:val="17"/>
      </w:rPr>
    </w:lvl>
    <w:lvl w:ilvl="2">
      <w:numFmt w:val="bullet"/>
      <w:lvlText w:val=""/>
      <w:lvlJc w:val="left"/>
      <w:pPr>
        <w:ind w:left="1586" w:hanging="342"/>
      </w:pPr>
      <w:rPr>
        <w:rFonts w:ascii="Symbol" w:eastAsia="Symbol" w:hAnsi="Symbol" w:cs="Symbol" w:hint="default"/>
        <w:b w:val="0"/>
        <w:bCs w:val="0"/>
        <w:i w:val="0"/>
        <w:iCs w:val="0"/>
        <w:w w:val="100"/>
        <w:sz w:val="17"/>
        <w:szCs w:val="17"/>
      </w:rPr>
    </w:lvl>
    <w:lvl w:ilvl="3">
      <w:numFmt w:val="bullet"/>
      <w:lvlText w:val="o"/>
      <w:lvlJc w:val="left"/>
      <w:pPr>
        <w:ind w:left="1916" w:hanging="342"/>
      </w:pPr>
      <w:rPr>
        <w:rFonts w:ascii="Courier New" w:eastAsia="Courier New" w:hAnsi="Courier New" w:cs="Courier New" w:hint="default"/>
        <w:b w:val="0"/>
        <w:bCs w:val="0"/>
        <w:i w:val="0"/>
        <w:iCs w:val="0"/>
        <w:w w:val="100"/>
        <w:sz w:val="17"/>
        <w:szCs w:val="17"/>
      </w:rPr>
    </w:lvl>
    <w:lvl w:ilvl="4">
      <w:numFmt w:val="bullet"/>
      <w:lvlText w:val=""/>
      <w:lvlJc w:val="left"/>
      <w:pPr>
        <w:ind w:left="2954" w:hanging="342"/>
      </w:pPr>
      <w:rPr>
        <w:rFonts w:ascii="Wingdings" w:eastAsia="Wingdings" w:hAnsi="Wingdings" w:cs="Wingdings" w:hint="default"/>
        <w:b w:val="0"/>
        <w:bCs w:val="0"/>
        <w:i w:val="0"/>
        <w:iCs w:val="0"/>
        <w:w w:val="100"/>
        <w:sz w:val="17"/>
        <w:szCs w:val="17"/>
      </w:rPr>
    </w:lvl>
    <w:lvl w:ilvl="5">
      <w:numFmt w:val="bullet"/>
      <w:lvlText w:val="•"/>
      <w:lvlJc w:val="left"/>
      <w:pPr>
        <w:ind w:left="2960" w:hanging="342"/>
      </w:pPr>
      <w:rPr>
        <w:rFonts w:hint="default"/>
      </w:rPr>
    </w:lvl>
    <w:lvl w:ilvl="6">
      <w:numFmt w:val="bullet"/>
      <w:lvlText w:val="•"/>
      <w:lvlJc w:val="left"/>
      <w:pPr>
        <w:ind w:left="4349" w:hanging="342"/>
      </w:pPr>
      <w:rPr>
        <w:rFonts w:hint="default"/>
      </w:rPr>
    </w:lvl>
    <w:lvl w:ilvl="7">
      <w:numFmt w:val="bullet"/>
      <w:lvlText w:val="•"/>
      <w:lvlJc w:val="left"/>
      <w:pPr>
        <w:ind w:left="5738" w:hanging="342"/>
      </w:pPr>
      <w:rPr>
        <w:rFonts w:hint="default"/>
      </w:rPr>
    </w:lvl>
    <w:lvl w:ilvl="8">
      <w:numFmt w:val="bullet"/>
      <w:lvlText w:val="•"/>
      <w:lvlJc w:val="left"/>
      <w:pPr>
        <w:ind w:left="7127" w:hanging="342"/>
      </w:pPr>
      <w:rPr>
        <w:rFonts w:hint="default"/>
      </w:rPr>
    </w:lvl>
  </w:abstractNum>
  <w:abstractNum w:abstractNumId="23" w15:restartNumberingAfterBreak="0">
    <w:nsid w:val="5FEF27C1"/>
    <w:multiLevelType w:val="hybridMultilevel"/>
    <w:tmpl w:val="3C9230A8"/>
    <w:lvl w:ilvl="0" w:tplc="24D4319A">
      <w:start w:val="1"/>
      <w:numFmt w:val="lowerRoman"/>
      <w:lvlText w:val="(%1)"/>
      <w:lvlJc w:val="left"/>
      <w:pPr>
        <w:ind w:left="1586" w:hanging="203"/>
      </w:pPr>
      <w:rPr>
        <w:rFonts w:ascii="Arial Narrow" w:eastAsia="Arial" w:hAnsi="Arial Narrow" w:cs="Arial" w:hint="default"/>
        <w:b w:val="0"/>
        <w:bCs w:val="0"/>
        <w:i w:val="0"/>
        <w:iCs w:val="0"/>
        <w:w w:val="100"/>
        <w:sz w:val="24"/>
        <w:szCs w:val="24"/>
      </w:rPr>
    </w:lvl>
    <w:lvl w:ilvl="1" w:tplc="2B82841C">
      <w:numFmt w:val="bullet"/>
      <w:lvlText w:val="•"/>
      <w:lvlJc w:val="left"/>
      <w:pPr>
        <w:ind w:left="2412" w:hanging="203"/>
      </w:pPr>
      <w:rPr>
        <w:rFonts w:hint="default"/>
      </w:rPr>
    </w:lvl>
    <w:lvl w:ilvl="2" w:tplc="CA465EE2">
      <w:numFmt w:val="bullet"/>
      <w:lvlText w:val="•"/>
      <w:lvlJc w:val="left"/>
      <w:pPr>
        <w:ind w:left="3245" w:hanging="203"/>
      </w:pPr>
      <w:rPr>
        <w:rFonts w:hint="default"/>
      </w:rPr>
    </w:lvl>
    <w:lvl w:ilvl="3" w:tplc="9FBEE204">
      <w:numFmt w:val="bullet"/>
      <w:lvlText w:val="•"/>
      <w:lvlJc w:val="left"/>
      <w:pPr>
        <w:ind w:left="4077" w:hanging="203"/>
      </w:pPr>
      <w:rPr>
        <w:rFonts w:hint="default"/>
      </w:rPr>
    </w:lvl>
    <w:lvl w:ilvl="4" w:tplc="59881D86">
      <w:numFmt w:val="bullet"/>
      <w:lvlText w:val="•"/>
      <w:lvlJc w:val="left"/>
      <w:pPr>
        <w:ind w:left="4910" w:hanging="203"/>
      </w:pPr>
      <w:rPr>
        <w:rFonts w:hint="default"/>
      </w:rPr>
    </w:lvl>
    <w:lvl w:ilvl="5" w:tplc="090C6F5A">
      <w:numFmt w:val="bullet"/>
      <w:lvlText w:val="•"/>
      <w:lvlJc w:val="left"/>
      <w:pPr>
        <w:ind w:left="5743" w:hanging="203"/>
      </w:pPr>
      <w:rPr>
        <w:rFonts w:hint="default"/>
      </w:rPr>
    </w:lvl>
    <w:lvl w:ilvl="6" w:tplc="2C7E3EDA">
      <w:numFmt w:val="bullet"/>
      <w:lvlText w:val="•"/>
      <w:lvlJc w:val="left"/>
      <w:pPr>
        <w:ind w:left="6575" w:hanging="203"/>
      </w:pPr>
      <w:rPr>
        <w:rFonts w:hint="default"/>
      </w:rPr>
    </w:lvl>
    <w:lvl w:ilvl="7" w:tplc="C0C273FC">
      <w:numFmt w:val="bullet"/>
      <w:lvlText w:val="•"/>
      <w:lvlJc w:val="left"/>
      <w:pPr>
        <w:ind w:left="7408" w:hanging="203"/>
      </w:pPr>
      <w:rPr>
        <w:rFonts w:hint="default"/>
      </w:rPr>
    </w:lvl>
    <w:lvl w:ilvl="8" w:tplc="097AD5E6">
      <w:numFmt w:val="bullet"/>
      <w:lvlText w:val="•"/>
      <w:lvlJc w:val="left"/>
      <w:pPr>
        <w:ind w:left="8241" w:hanging="203"/>
      </w:pPr>
      <w:rPr>
        <w:rFonts w:hint="default"/>
      </w:rPr>
    </w:lvl>
  </w:abstractNum>
  <w:abstractNum w:abstractNumId="24" w15:restartNumberingAfterBreak="0">
    <w:nsid w:val="64E62245"/>
    <w:multiLevelType w:val="hybridMultilevel"/>
    <w:tmpl w:val="E09A141A"/>
    <w:lvl w:ilvl="0" w:tplc="6F767A9C">
      <w:numFmt w:val="bullet"/>
      <w:lvlText w:val=""/>
      <w:lvlJc w:val="left"/>
      <w:pPr>
        <w:ind w:left="1586" w:hanging="342"/>
      </w:pPr>
      <w:rPr>
        <w:rFonts w:ascii="Symbol" w:eastAsia="Symbol" w:hAnsi="Symbol" w:cs="Symbol" w:hint="default"/>
        <w:b w:val="0"/>
        <w:bCs w:val="0"/>
        <w:i w:val="0"/>
        <w:iCs w:val="0"/>
        <w:w w:val="100"/>
        <w:sz w:val="17"/>
        <w:szCs w:val="17"/>
      </w:rPr>
    </w:lvl>
    <w:lvl w:ilvl="1" w:tplc="232CB990">
      <w:numFmt w:val="bullet"/>
      <w:lvlText w:val="o"/>
      <w:lvlJc w:val="left"/>
      <w:pPr>
        <w:ind w:left="2270" w:hanging="342"/>
      </w:pPr>
      <w:rPr>
        <w:rFonts w:ascii="Courier New" w:eastAsia="Courier New" w:hAnsi="Courier New" w:cs="Courier New" w:hint="default"/>
        <w:b w:val="0"/>
        <w:bCs w:val="0"/>
        <w:i w:val="0"/>
        <w:iCs w:val="0"/>
        <w:w w:val="100"/>
        <w:sz w:val="17"/>
        <w:szCs w:val="17"/>
      </w:rPr>
    </w:lvl>
    <w:lvl w:ilvl="2" w:tplc="41F48898">
      <w:numFmt w:val="bullet"/>
      <w:lvlText w:val="•"/>
      <w:lvlJc w:val="left"/>
      <w:pPr>
        <w:ind w:left="3127" w:hanging="342"/>
      </w:pPr>
      <w:rPr>
        <w:rFonts w:hint="default"/>
      </w:rPr>
    </w:lvl>
    <w:lvl w:ilvl="3" w:tplc="D6FC10B6">
      <w:numFmt w:val="bullet"/>
      <w:lvlText w:val="•"/>
      <w:lvlJc w:val="left"/>
      <w:pPr>
        <w:ind w:left="3974" w:hanging="342"/>
      </w:pPr>
      <w:rPr>
        <w:rFonts w:hint="default"/>
      </w:rPr>
    </w:lvl>
    <w:lvl w:ilvl="4" w:tplc="8DB028AE">
      <w:numFmt w:val="bullet"/>
      <w:lvlText w:val="•"/>
      <w:lvlJc w:val="left"/>
      <w:pPr>
        <w:ind w:left="4822" w:hanging="342"/>
      </w:pPr>
      <w:rPr>
        <w:rFonts w:hint="default"/>
      </w:rPr>
    </w:lvl>
    <w:lvl w:ilvl="5" w:tplc="E4EA7934">
      <w:numFmt w:val="bullet"/>
      <w:lvlText w:val="•"/>
      <w:lvlJc w:val="left"/>
      <w:pPr>
        <w:ind w:left="5669" w:hanging="342"/>
      </w:pPr>
      <w:rPr>
        <w:rFonts w:hint="default"/>
      </w:rPr>
    </w:lvl>
    <w:lvl w:ilvl="6" w:tplc="53E260A6">
      <w:numFmt w:val="bullet"/>
      <w:lvlText w:val="•"/>
      <w:lvlJc w:val="left"/>
      <w:pPr>
        <w:ind w:left="6516" w:hanging="342"/>
      </w:pPr>
      <w:rPr>
        <w:rFonts w:hint="default"/>
      </w:rPr>
    </w:lvl>
    <w:lvl w:ilvl="7" w:tplc="309E655C">
      <w:numFmt w:val="bullet"/>
      <w:lvlText w:val="•"/>
      <w:lvlJc w:val="left"/>
      <w:pPr>
        <w:ind w:left="7364" w:hanging="342"/>
      </w:pPr>
      <w:rPr>
        <w:rFonts w:hint="default"/>
      </w:rPr>
    </w:lvl>
    <w:lvl w:ilvl="8" w:tplc="DC3ED66A">
      <w:numFmt w:val="bullet"/>
      <w:lvlText w:val="•"/>
      <w:lvlJc w:val="left"/>
      <w:pPr>
        <w:ind w:left="8211" w:hanging="342"/>
      </w:pPr>
      <w:rPr>
        <w:rFonts w:hint="default"/>
      </w:rPr>
    </w:lvl>
  </w:abstractNum>
  <w:abstractNum w:abstractNumId="25" w15:restartNumberingAfterBreak="0">
    <w:nsid w:val="675335E3"/>
    <w:multiLevelType w:val="hybridMultilevel"/>
    <w:tmpl w:val="5F1C0AC2"/>
    <w:lvl w:ilvl="0" w:tplc="41BC245C">
      <w:start w:val="1"/>
      <w:numFmt w:val="decimal"/>
      <w:lvlText w:val="%1."/>
      <w:lvlJc w:val="left"/>
      <w:pPr>
        <w:ind w:left="-1779" w:hanging="360"/>
      </w:pPr>
      <w:rPr>
        <w:b w:val="0"/>
        <w:bCs w:val="0"/>
      </w:rPr>
    </w:lvl>
    <w:lvl w:ilvl="1" w:tplc="04030003">
      <w:start w:val="1"/>
      <w:numFmt w:val="bullet"/>
      <w:lvlText w:val="o"/>
      <w:lvlJc w:val="left"/>
      <w:pPr>
        <w:ind w:left="-1059" w:hanging="360"/>
      </w:pPr>
      <w:rPr>
        <w:rFonts w:ascii="Courier New" w:hAnsi="Courier New" w:cs="Courier New" w:hint="default"/>
      </w:rPr>
    </w:lvl>
    <w:lvl w:ilvl="2" w:tplc="04030005">
      <w:start w:val="1"/>
      <w:numFmt w:val="bullet"/>
      <w:lvlText w:val=""/>
      <w:lvlJc w:val="left"/>
      <w:pPr>
        <w:ind w:left="-339" w:hanging="360"/>
      </w:pPr>
      <w:rPr>
        <w:rFonts w:ascii="Wingdings" w:hAnsi="Wingdings" w:hint="default"/>
      </w:rPr>
    </w:lvl>
    <w:lvl w:ilvl="3" w:tplc="04030001">
      <w:start w:val="1"/>
      <w:numFmt w:val="bullet"/>
      <w:lvlText w:val=""/>
      <w:lvlJc w:val="left"/>
      <w:pPr>
        <w:ind w:left="381" w:hanging="360"/>
      </w:pPr>
      <w:rPr>
        <w:rFonts w:ascii="Symbol" w:hAnsi="Symbol" w:hint="default"/>
      </w:rPr>
    </w:lvl>
    <w:lvl w:ilvl="4" w:tplc="2592D6BE">
      <w:start w:val="1"/>
      <w:numFmt w:val="lowerRoman"/>
      <w:lvlText w:val="(%5)"/>
      <w:lvlJc w:val="left"/>
      <w:pPr>
        <w:ind w:left="1461" w:hanging="720"/>
      </w:pPr>
    </w:lvl>
    <w:lvl w:ilvl="5" w:tplc="04030005">
      <w:start w:val="1"/>
      <w:numFmt w:val="bullet"/>
      <w:lvlText w:val=""/>
      <w:lvlJc w:val="left"/>
      <w:pPr>
        <w:ind w:left="1821" w:hanging="360"/>
      </w:pPr>
      <w:rPr>
        <w:rFonts w:ascii="Wingdings" w:hAnsi="Wingdings" w:hint="default"/>
      </w:rPr>
    </w:lvl>
    <w:lvl w:ilvl="6" w:tplc="04030001">
      <w:start w:val="1"/>
      <w:numFmt w:val="bullet"/>
      <w:lvlText w:val=""/>
      <w:lvlJc w:val="left"/>
      <w:pPr>
        <w:ind w:left="2541" w:hanging="360"/>
      </w:pPr>
      <w:rPr>
        <w:rFonts w:ascii="Symbol" w:hAnsi="Symbol" w:hint="default"/>
      </w:rPr>
    </w:lvl>
    <w:lvl w:ilvl="7" w:tplc="04030003">
      <w:start w:val="1"/>
      <w:numFmt w:val="bullet"/>
      <w:lvlText w:val="o"/>
      <w:lvlJc w:val="left"/>
      <w:pPr>
        <w:ind w:left="3261" w:hanging="360"/>
      </w:pPr>
      <w:rPr>
        <w:rFonts w:ascii="Courier New" w:hAnsi="Courier New" w:cs="Courier New" w:hint="default"/>
      </w:rPr>
    </w:lvl>
    <w:lvl w:ilvl="8" w:tplc="04030005">
      <w:start w:val="1"/>
      <w:numFmt w:val="bullet"/>
      <w:lvlText w:val=""/>
      <w:lvlJc w:val="left"/>
      <w:pPr>
        <w:ind w:left="3981" w:hanging="360"/>
      </w:pPr>
      <w:rPr>
        <w:rFonts w:ascii="Wingdings" w:hAnsi="Wingdings" w:hint="default"/>
      </w:rPr>
    </w:lvl>
  </w:abstractNum>
  <w:abstractNum w:abstractNumId="26" w15:restartNumberingAfterBreak="0">
    <w:nsid w:val="6B6D0F73"/>
    <w:multiLevelType w:val="hybridMultilevel"/>
    <w:tmpl w:val="9DB6C784"/>
    <w:lvl w:ilvl="0" w:tplc="0C0A0017">
      <w:start w:val="1"/>
      <w:numFmt w:val="lowerLetter"/>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15:restartNumberingAfterBreak="0">
    <w:nsid w:val="702206DA"/>
    <w:multiLevelType w:val="hybridMultilevel"/>
    <w:tmpl w:val="9518686C"/>
    <w:lvl w:ilvl="0" w:tplc="754EB84E">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9E40598"/>
    <w:multiLevelType w:val="hybridMultilevel"/>
    <w:tmpl w:val="CEE25376"/>
    <w:lvl w:ilvl="0" w:tplc="3C46AAF8">
      <w:start w:val="1"/>
      <w:numFmt w:val="decimal"/>
      <w:lvlText w:val="%1."/>
      <w:lvlJc w:val="left"/>
      <w:pPr>
        <w:ind w:left="1093" w:hanging="192"/>
      </w:pPr>
      <w:rPr>
        <w:rFonts w:ascii="Arial" w:eastAsia="Arial" w:hAnsi="Arial" w:cs="Arial" w:hint="default"/>
        <w:b/>
        <w:bCs/>
        <w:i w:val="0"/>
        <w:iCs w:val="0"/>
        <w:w w:val="100"/>
        <w:sz w:val="17"/>
        <w:szCs w:val="17"/>
      </w:rPr>
    </w:lvl>
    <w:lvl w:ilvl="1" w:tplc="866EA8DE">
      <w:numFmt w:val="bullet"/>
      <w:lvlText w:val="•"/>
      <w:lvlJc w:val="left"/>
      <w:pPr>
        <w:ind w:left="1980" w:hanging="192"/>
      </w:pPr>
      <w:rPr>
        <w:rFonts w:hint="default"/>
      </w:rPr>
    </w:lvl>
    <w:lvl w:ilvl="2" w:tplc="B8D6A3D8">
      <w:numFmt w:val="bullet"/>
      <w:lvlText w:val="•"/>
      <w:lvlJc w:val="left"/>
      <w:pPr>
        <w:ind w:left="2861" w:hanging="192"/>
      </w:pPr>
      <w:rPr>
        <w:rFonts w:hint="default"/>
      </w:rPr>
    </w:lvl>
    <w:lvl w:ilvl="3" w:tplc="449C9F04">
      <w:numFmt w:val="bullet"/>
      <w:lvlText w:val="•"/>
      <w:lvlJc w:val="left"/>
      <w:pPr>
        <w:ind w:left="3741" w:hanging="192"/>
      </w:pPr>
      <w:rPr>
        <w:rFonts w:hint="default"/>
      </w:rPr>
    </w:lvl>
    <w:lvl w:ilvl="4" w:tplc="C24A3A8E">
      <w:numFmt w:val="bullet"/>
      <w:lvlText w:val="•"/>
      <w:lvlJc w:val="left"/>
      <w:pPr>
        <w:ind w:left="4622" w:hanging="192"/>
      </w:pPr>
      <w:rPr>
        <w:rFonts w:hint="default"/>
      </w:rPr>
    </w:lvl>
    <w:lvl w:ilvl="5" w:tplc="C3FAC9F2">
      <w:numFmt w:val="bullet"/>
      <w:lvlText w:val="•"/>
      <w:lvlJc w:val="left"/>
      <w:pPr>
        <w:ind w:left="5503" w:hanging="192"/>
      </w:pPr>
      <w:rPr>
        <w:rFonts w:hint="default"/>
      </w:rPr>
    </w:lvl>
    <w:lvl w:ilvl="6" w:tplc="DB248F64">
      <w:numFmt w:val="bullet"/>
      <w:lvlText w:val="•"/>
      <w:lvlJc w:val="left"/>
      <w:pPr>
        <w:ind w:left="6383" w:hanging="192"/>
      </w:pPr>
      <w:rPr>
        <w:rFonts w:hint="default"/>
      </w:rPr>
    </w:lvl>
    <w:lvl w:ilvl="7" w:tplc="90C45C8E">
      <w:numFmt w:val="bullet"/>
      <w:lvlText w:val="•"/>
      <w:lvlJc w:val="left"/>
      <w:pPr>
        <w:ind w:left="7264" w:hanging="192"/>
      </w:pPr>
      <w:rPr>
        <w:rFonts w:hint="default"/>
      </w:rPr>
    </w:lvl>
    <w:lvl w:ilvl="8" w:tplc="34EA4DDE">
      <w:numFmt w:val="bullet"/>
      <w:lvlText w:val="•"/>
      <w:lvlJc w:val="left"/>
      <w:pPr>
        <w:ind w:left="8145" w:hanging="192"/>
      </w:pPr>
      <w:rPr>
        <w:rFonts w:hint="default"/>
      </w:rPr>
    </w:lvl>
  </w:abstractNum>
  <w:abstractNum w:abstractNumId="29" w15:restartNumberingAfterBreak="0">
    <w:nsid w:val="7D2B4103"/>
    <w:multiLevelType w:val="hybridMultilevel"/>
    <w:tmpl w:val="A5762414"/>
    <w:lvl w:ilvl="0" w:tplc="5C36F810">
      <w:start w:val="1"/>
      <w:numFmt w:val="decimal"/>
      <w:lvlText w:val="%1."/>
      <w:lvlJc w:val="left"/>
      <w:pPr>
        <w:ind w:left="7165" w:hanging="360"/>
      </w:pPr>
      <w:rPr>
        <w:b w:val="0"/>
        <w:bCs w:val="0"/>
      </w:rPr>
    </w:lvl>
    <w:lvl w:ilvl="1" w:tplc="0C0A0003">
      <w:start w:val="1"/>
      <w:numFmt w:val="bullet"/>
      <w:lvlText w:val="o"/>
      <w:lvlJc w:val="left"/>
      <w:pPr>
        <w:ind w:left="7885" w:hanging="360"/>
      </w:pPr>
      <w:rPr>
        <w:rFonts w:ascii="Courier New" w:hAnsi="Courier New" w:cs="Courier New" w:hint="default"/>
      </w:rPr>
    </w:lvl>
    <w:lvl w:ilvl="2" w:tplc="0C0A0005">
      <w:start w:val="1"/>
      <w:numFmt w:val="bullet"/>
      <w:lvlText w:val=""/>
      <w:lvlJc w:val="left"/>
      <w:pPr>
        <w:ind w:left="8605" w:hanging="360"/>
      </w:pPr>
      <w:rPr>
        <w:rFonts w:ascii="Wingdings" w:hAnsi="Wingdings" w:hint="default"/>
      </w:rPr>
    </w:lvl>
    <w:lvl w:ilvl="3" w:tplc="0C0A0001">
      <w:start w:val="1"/>
      <w:numFmt w:val="bullet"/>
      <w:lvlText w:val=""/>
      <w:lvlJc w:val="left"/>
      <w:pPr>
        <w:ind w:left="9325" w:hanging="360"/>
      </w:pPr>
      <w:rPr>
        <w:rFonts w:ascii="Symbol" w:hAnsi="Symbol" w:hint="default"/>
      </w:rPr>
    </w:lvl>
    <w:lvl w:ilvl="4" w:tplc="0C0A0003">
      <w:start w:val="1"/>
      <w:numFmt w:val="bullet"/>
      <w:lvlText w:val="o"/>
      <w:lvlJc w:val="left"/>
      <w:pPr>
        <w:ind w:left="10045" w:hanging="360"/>
      </w:pPr>
      <w:rPr>
        <w:rFonts w:ascii="Courier New" w:hAnsi="Courier New" w:cs="Courier New" w:hint="default"/>
      </w:rPr>
    </w:lvl>
    <w:lvl w:ilvl="5" w:tplc="0C0A0005">
      <w:start w:val="1"/>
      <w:numFmt w:val="bullet"/>
      <w:lvlText w:val=""/>
      <w:lvlJc w:val="left"/>
      <w:pPr>
        <w:ind w:left="10765" w:hanging="360"/>
      </w:pPr>
      <w:rPr>
        <w:rFonts w:ascii="Wingdings" w:hAnsi="Wingdings" w:hint="default"/>
      </w:rPr>
    </w:lvl>
    <w:lvl w:ilvl="6" w:tplc="0C0A0001">
      <w:start w:val="1"/>
      <w:numFmt w:val="bullet"/>
      <w:lvlText w:val=""/>
      <w:lvlJc w:val="left"/>
      <w:pPr>
        <w:ind w:left="11485" w:hanging="360"/>
      </w:pPr>
      <w:rPr>
        <w:rFonts w:ascii="Symbol" w:hAnsi="Symbol" w:hint="default"/>
      </w:rPr>
    </w:lvl>
    <w:lvl w:ilvl="7" w:tplc="0C0A0003">
      <w:start w:val="1"/>
      <w:numFmt w:val="bullet"/>
      <w:lvlText w:val="o"/>
      <w:lvlJc w:val="left"/>
      <w:pPr>
        <w:ind w:left="12205" w:hanging="360"/>
      </w:pPr>
      <w:rPr>
        <w:rFonts w:ascii="Courier New" w:hAnsi="Courier New" w:cs="Courier New" w:hint="default"/>
      </w:rPr>
    </w:lvl>
    <w:lvl w:ilvl="8" w:tplc="0C0A0005">
      <w:start w:val="1"/>
      <w:numFmt w:val="bullet"/>
      <w:lvlText w:val=""/>
      <w:lvlJc w:val="left"/>
      <w:pPr>
        <w:ind w:left="12925" w:hanging="360"/>
      </w:pPr>
      <w:rPr>
        <w:rFonts w:ascii="Wingdings" w:hAnsi="Wingdings" w:hint="default"/>
      </w:rPr>
    </w:lvl>
  </w:abstractNum>
  <w:abstractNum w:abstractNumId="30" w15:restartNumberingAfterBreak="0">
    <w:nsid w:val="7E0C756A"/>
    <w:multiLevelType w:val="hybridMultilevel"/>
    <w:tmpl w:val="EED4D71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A1048C88">
      <w:start w:val="1"/>
      <w:numFmt w:val="decimal"/>
      <w:lvlText w:val="%4."/>
      <w:lvlJc w:val="left"/>
      <w:pPr>
        <w:ind w:left="2880" w:hanging="360"/>
      </w:pPr>
      <w:rPr>
        <w:b/>
        <w:bCs/>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841164707">
    <w:abstractNumId w:val="11"/>
  </w:num>
  <w:num w:numId="2" w16cid:durableId="314919034">
    <w:abstractNumId w:val="2"/>
  </w:num>
  <w:num w:numId="3" w16cid:durableId="1074009564">
    <w:abstractNumId w:val="20"/>
  </w:num>
  <w:num w:numId="4" w16cid:durableId="1008482643">
    <w:abstractNumId w:val="7"/>
  </w:num>
  <w:num w:numId="5" w16cid:durableId="1560632816">
    <w:abstractNumId w:val="1"/>
  </w:num>
  <w:num w:numId="6" w16cid:durableId="1819806051">
    <w:abstractNumId w:val="24"/>
  </w:num>
  <w:num w:numId="7" w16cid:durableId="690913063">
    <w:abstractNumId w:val="15"/>
  </w:num>
  <w:num w:numId="8" w16cid:durableId="1954051430">
    <w:abstractNumId w:val="23"/>
  </w:num>
  <w:num w:numId="9" w16cid:durableId="1438984719">
    <w:abstractNumId w:val="13"/>
  </w:num>
  <w:num w:numId="10" w16cid:durableId="1526288554">
    <w:abstractNumId w:val="3"/>
  </w:num>
  <w:num w:numId="11" w16cid:durableId="1616475156">
    <w:abstractNumId w:val="16"/>
  </w:num>
  <w:num w:numId="12" w16cid:durableId="436024040">
    <w:abstractNumId w:val="8"/>
  </w:num>
  <w:num w:numId="13" w16cid:durableId="410084187">
    <w:abstractNumId w:val="22"/>
  </w:num>
  <w:num w:numId="14" w16cid:durableId="1509564115">
    <w:abstractNumId w:val="5"/>
  </w:num>
  <w:num w:numId="15" w16cid:durableId="30692350">
    <w:abstractNumId w:val="4"/>
    <w:lvlOverride w:ilvl="0">
      <w:startOverride w:val="1"/>
    </w:lvlOverride>
    <w:lvlOverride w:ilvl="1"/>
    <w:lvlOverride w:ilvl="2"/>
    <w:lvlOverride w:ilvl="3"/>
    <w:lvlOverride w:ilvl="4"/>
    <w:lvlOverride w:ilvl="5"/>
    <w:lvlOverride w:ilvl="6"/>
    <w:lvlOverride w:ilvl="7"/>
    <w:lvlOverride w:ilvl="8"/>
  </w:num>
  <w:num w:numId="16" w16cid:durableId="199319106">
    <w:abstractNumId w:val="29"/>
    <w:lvlOverride w:ilvl="0">
      <w:startOverride w:val="1"/>
    </w:lvlOverride>
    <w:lvlOverride w:ilvl="1"/>
    <w:lvlOverride w:ilvl="2"/>
    <w:lvlOverride w:ilvl="3"/>
    <w:lvlOverride w:ilvl="4"/>
    <w:lvlOverride w:ilvl="5"/>
    <w:lvlOverride w:ilvl="6"/>
    <w:lvlOverride w:ilvl="7"/>
    <w:lvlOverride w:ilvl="8"/>
  </w:num>
  <w:num w:numId="17" w16cid:durableId="1554193452">
    <w:abstractNumId w:val="25"/>
    <w:lvlOverride w:ilvl="0">
      <w:startOverride w:val="1"/>
    </w:lvlOverride>
    <w:lvlOverride w:ilvl="1"/>
    <w:lvlOverride w:ilvl="2"/>
    <w:lvlOverride w:ilvl="3"/>
    <w:lvlOverride w:ilvl="4">
      <w:startOverride w:val="1"/>
    </w:lvlOverride>
    <w:lvlOverride w:ilvl="5"/>
    <w:lvlOverride w:ilvl="6"/>
    <w:lvlOverride w:ilvl="7"/>
    <w:lvlOverride w:ilvl="8"/>
  </w:num>
  <w:num w:numId="18" w16cid:durableId="2146391979">
    <w:abstractNumId w:val="19"/>
    <w:lvlOverride w:ilvl="0">
      <w:startOverride w:val="1"/>
    </w:lvlOverride>
    <w:lvlOverride w:ilvl="1"/>
    <w:lvlOverride w:ilvl="2"/>
    <w:lvlOverride w:ilvl="3"/>
    <w:lvlOverride w:ilvl="4"/>
    <w:lvlOverride w:ilvl="5"/>
    <w:lvlOverride w:ilvl="6"/>
    <w:lvlOverride w:ilvl="7"/>
    <w:lvlOverride w:ilvl="8"/>
  </w:num>
  <w:num w:numId="19" w16cid:durableId="1689789385">
    <w:abstractNumId w:val="0"/>
  </w:num>
  <w:num w:numId="20" w16cid:durableId="1557157042">
    <w:abstractNumId w:val="4"/>
  </w:num>
  <w:num w:numId="21" w16cid:durableId="4331705">
    <w:abstractNumId w:val="17"/>
  </w:num>
  <w:num w:numId="22" w16cid:durableId="588008952">
    <w:abstractNumId w:val="14"/>
  </w:num>
  <w:num w:numId="23" w16cid:durableId="719325179">
    <w:abstractNumId w:val="10"/>
  </w:num>
  <w:num w:numId="24" w16cid:durableId="319427463">
    <w:abstractNumId w:val="18"/>
  </w:num>
  <w:num w:numId="25" w16cid:durableId="18320669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8700498">
    <w:abstractNumId w:val="9"/>
  </w:num>
  <w:num w:numId="27" w16cid:durableId="259484864">
    <w:abstractNumId w:val="21"/>
  </w:num>
  <w:num w:numId="28" w16cid:durableId="2133202480">
    <w:abstractNumId w:val="28"/>
  </w:num>
  <w:num w:numId="29" w16cid:durableId="7663841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0203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58605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805076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62"/>
    <w:rsid w:val="0001551C"/>
    <w:rsid w:val="00016C59"/>
    <w:rsid w:val="000314AF"/>
    <w:rsid w:val="00034BC0"/>
    <w:rsid w:val="00034D0B"/>
    <w:rsid w:val="00054F15"/>
    <w:rsid w:val="00056F91"/>
    <w:rsid w:val="00061288"/>
    <w:rsid w:val="00067553"/>
    <w:rsid w:val="00074844"/>
    <w:rsid w:val="0007799F"/>
    <w:rsid w:val="0008052B"/>
    <w:rsid w:val="00082F0A"/>
    <w:rsid w:val="00086C3C"/>
    <w:rsid w:val="00090846"/>
    <w:rsid w:val="00097662"/>
    <w:rsid w:val="000A4C05"/>
    <w:rsid w:val="000D11A1"/>
    <w:rsid w:val="000D49FE"/>
    <w:rsid w:val="000D5CF0"/>
    <w:rsid w:val="000D7A4C"/>
    <w:rsid w:val="000F46E7"/>
    <w:rsid w:val="00100951"/>
    <w:rsid w:val="00123583"/>
    <w:rsid w:val="00135035"/>
    <w:rsid w:val="0014536A"/>
    <w:rsid w:val="00152887"/>
    <w:rsid w:val="00171D97"/>
    <w:rsid w:val="001A06B4"/>
    <w:rsid w:val="001A5C51"/>
    <w:rsid w:val="001B5E9B"/>
    <w:rsid w:val="001B6C9F"/>
    <w:rsid w:val="001C16A6"/>
    <w:rsid w:val="001D23C3"/>
    <w:rsid w:val="001F2C1F"/>
    <w:rsid w:val="001F548D"/>
    <w:rsid w:val="001F750A"/>
    <w:rsid w:val="00213EC1"/>
    <w:rsid w:val="0021700E"/>
    <w:rsid w:val="0024290E"/>
    <w:rsid w:val="002712A1"/>
    <w:rsid w:val="00285CD9"/>
    <w:rsid w:val="00290B75"/>
    <w:rsid w:val="00294AFB"/>
    <w:rsid w:val="0029749F"/>
    <w:rsid w:val="002979D2"/>
    <w:rsid w:val="002A4265"/>
    <w:rsid w:val="002A58C2"/>
    <w:rsid w:val="002B6257"/>
    <w:rsid w:val="002B63B7"/>
    <w:rsid w:val="002C5F3D"/>
    <w:rsid w:val="002D3FE7"/>
    <w:rsid w:val="002E496F"/>
    <w:rsid w:val="00302F39"/>
    <w:rsid w:val="003072A0"/>
    <w:rsid w:val="00311F18"/>
    <w:rsid w:val="00312A1C"/>
    <w:rsid w:val="003146D7"/>
    <w:rsid w:val="0033007C"/>
    <w:rsid w:val="00335418"/>
    <w:rsid w:val="003445A9"/>
    <w:rsid w:val="0035730B"/>
    <w:rsid w:val="00364175"/>
    <w:rsid w:val="003903C3"/>
    <w:rsid w:val="00390A56"/>
    <w:rsid w:val="003A0F6F"/>
    <w:rsid w:val="003A439C"/>
    <w:rsid w:val="003B154E"/>
    <w:rsid w:val="003C096F"/>
    <w:rsid w:val="003C6EC5"/>
    <w:rsid w:val="003E668B"/>
    <w:rsid w:val="003F5AF9"/>
    <w:rsid w:val="0040082B"/>
    <w:rsid w:val="004169FC"/>
    <w:rsid w:val="00421758"/>
    <w:rsid w:val="00426270"/>
    <w:rsid w:val="00432F31"/>
    <w:rsid w:val="004350D5"/>
    <w:rsid w:val="0044488D"/>
    <w:rsid w:val="0044747C"/>
    <w:rsid w:val="004676B6"/>
    <w:rsid w:val="0047759F"/>
    <w:rsid w:val="004A3EDC"/>
    <w:rsid w:val="004C19A2"/>
    <w:rsid w:val="004C2B70"/>
    <w:rsid w:val="004C71D4"/>
    <w:rsid w:val="004E0BAB"/>
    <w:rsid w:val="004E18D8"/>
    <w:rsid w:val="004E467E"/>
    <w:rsid w:val="004E76A9"/>
    <w:rsid w:val="004F088A"/>
    <w:rsid w:val="005055E6"/>
    <w:rsid w:val="005077D4"/>
    <w:rsid w:val="00507B22"/>
    <w:rsid w:val="00510374"/>
    <w:rsid w:val="00516ED3"/>
    <w:rsid w:val="00517EA9"/>
    <w:rsid w:val="00520258"/>
    <w:rsid w:val="00534EA7"/>
    <w:rsid w:val="00534EC9"/>
    <w:rsid w:val="0054384F"/>
    <w:rsid w:val="0055173B"/>
    <w:rsid w:val="0055394A"/>
    <w:rsid w:val="00563DBB"/>
    <w:rsid w:val="00570069"/>
    <w:rsid w:val="0057622B"/>
    <w:rsid w:val="00576519"/>
    <w:rsid w:val="00584DB4"/>
    <w:rsid w:val="005859B6"/>
    <w:rsid w:val="005914A9"/>
    <w:rsid w:val="005949B5"/>
    <w:rsid w:val="005A0DCE"/>
    <w:rsid w:val="005A1F7A"/>
    <w:rsid w:val="005A2FF5"/>
    <w:rsid w:val="005A3262"/>
    <w:rsid w:val="005B6DA7"/>
    <w:rsid w:val="005C3815"/>
    <w:rsid w:val="005D541A"/>
    <w:rsid w:val="005D5D65"/>
    <w:rsid w:val="005E40C3"/>
    <w:rsid w:val="006129DE"/>
    <w:rsid w:val="0061539F"/>
    <w:rsid w:val="00632E85"/>
    <w:rsid w:val="00633E80"/>
    <w:rsid w:val="00636E1F"/>
    <w:rsid w:val="00642AB4"/>
    <w:rsid w:val="006477B2"/>
    <w:rsid w:val="0066564C"/>
    <w:rsid w:val="00671BE0"/>
    <w:rsid w:val="006722A4"/>
    <w:rsid w:val="006753ED"/>
    <w:rsid w:val="00675C9C"/>
    <w:rsid w:val="0069026E"/>
    <w:rsid w:val="00697417"/>
    <w:rsid w:val="006A0466"/>
    <w:rsid w:val="006A0B49"/>
    <w:rsid w:val="006B7EB4"/>
    <w:rsid w:val="006C71C3"/>
    <w:rsid w:val="006E5D78"/>
    <w:rsid w:val="00700350"/>
    <w:rsid w:val="00701CEC"/>
    <w:rsid w:val="00713A9C"/>
    <w:rsid w:val="007168E2"/>
    <w:rsid w:val="00717986"/>
    <w:rsid w:val="007179C2"/>
    <w:rsid w:val="00722505"/>
    <w:rsid w:val="0073481D"/>
    <w:rsid w:val="007436D6"/>
    <w:rsid w:val="00747619"/>
    <w:rsid w:val="00762260"/>
    <w:rsid w:val="00783786"/>
    <w:rsid w:val="007868CB"/>
    <w:rsid w:val="007C00D0"/>
    <w:rsid w:val="007D1FC5"/>
    <w:rsid w:val="00801BAB"/>
    <w:rsid w:val="0081143C"/>
    <w:rsid w:val="0083089A"/>
    <w:rsid w:val="00846373"/>
    <w:rsid w:val="008463CE"/>
    <w:rsid w:val="00874A73"/>
    <w:rsid w:val="008A652A"/>
    <w:rsid w:val="008B1CAA"/>
    <w:rsid w:val="008C3EB5"/>
    <w:rsid w:val="008C7820"/>
    <w:rsid w:val="008D699B"/>
    <w:rsid w:val="008E0E6E"/>
    <w:rsid w:val="009104BA"/>
    <w:rsid w:val="00914F89"/>
    <w:rsid w:val="00917561"/>
    <w:rsid w:val="00917822"/>
    <w:rsid w:val="009222EA"/>
    <w:rsid w:val="0092663E"/>
    <w:rsid w:val="0092755A"/>
    <w:rsid w:val="009348C6"/>
    <w:rsid w:val="0094121F"/>
    <w:rsid w:val="00952F85"/>
    <w:rsid w:val="00953DE6"/>
    <w:rsid w:val="009768E7"/>
    <w:rsid w:val="00987FF2"/>
    <w:rsid w:val="00993548"/>
    <w:rsid w:val="009A11A1"/>
    <w:rsid w:val="009A5CEF"/>
    <w:rsid w:val="009C23B0"/>
    <w:rsid w:val="009C3864"/>
    <w:rsid w:val="009E423B"/>
    <w:rsid w:val="00A0286F"/>
    <w:rsid w:val="00A068BA"/>
    <w:rsid w:val="00A10B5A"/>
    <w:rsid w:val="00A15FE1"/>
    <w:rsid w:val="00A17F62"/>
    <w:rsid w:val="00A41648"/>
    <w:rsid w:val="00A422CD"/>
    <w:rsid w:val="00A553B0"/>
    <w:rsid w:val="00A57B00"/>
    <w:rsid w:val="00A6427D"/>
    <w:rsid w:val="00A65B65"/>
    <w:rsid w:val="00AA179B"/>
    <w:rsid w:val="00AB2345"/>
    <w:rsid w:val="00AC0690"/>
    <w:rsid w:val="00AE63EB"/>
    <w:rsid w:val="00B211C3"/>
    <w:rsid w:val="00B21403"/>
    <w:rsid w:val="00B359E4"/>
    <w:rsid w:val="00B36518"/>
    <w:rsid w:val="00B44380"/>
    <w:rsid w:val="00B45F1B"/>
    <w:rsid w:val="00B61B3C"/>
    <w:rsid w:val="00B7675A"/>
    <w:rsid w:val="00B936C1"/>
    <w:rsid w:val="00BA15F7"/>
    <w:rsid w:val="00BA516A"/>
    <w:rsid w:val="00BB5F99"/>
    <w:rsid w:val="00BC1D03"/>
    <w:rsid w:val="00BD7EA9"/>
    <w:rsid w:val="00BE2CA0"/>
    <w:rsid w:val="00BE60AC"/>
    <w:rsid w:val="00BF57B3"/>
    <w:rsid w:val="00BF59ED"/>
    <w:rsid w:val="00BF6260"/>
    <w:rsid w:val="00C163A1"/>
    <w:rsid w:val="00C202CC"/>
    <w:rsid w:val="00C30294"/>
    <w:rsid w:val="00C36201"/>
    <w:rsid w:val="00C36776"/>
    <w:rsid w:val="00C3717D"/>
    <w:rsid w:val="00C3797B"/>
    <w:rsid w:val="00C46DA0"/>
    <w:rsid w:val="00C5633B"/>
    <w:rsid w:val="00C63316"/>
    <w:rsid w:val="00C700D6"/>
    <w:rsid w:val="00C859F5"/>
    <w:rsid w:val="00C96533"/>
    <w:rsid w:val="00CA39B6"/>
    <w:rsid w:val="00CB4D8E"/>
    <w:rsid w:val="00CC6D76"/>
    <w:rsid w:val="00CD0B57"/>
    <w:rsid w:val="00CD2866"/>
    <w:rsid w:val="00CE33DA"/>
    <w:rsid w:val="00CE753A"/>
    <w:rsid w:val="00CF0409"/>
    <w:rsid w:val="00CF3246"/>
    <w:rsid w:val="00CF44E8"/>
    <w:rsid w:val="00D07617"/>
    <w:rsid w:val="00D30018"/>
    <w:rsid w:val="00D30665"/>
    <w:rsid w:val="00D30ACB"/>
    <w:rsid w:val="00D3587E"/>
    <w:rsid w:val="00D37099"/>
    <w:rsid w:val="00D40010"/>
    <w:rsid w:val="00D80F22"/>
    <w:rsid w:val="00D8188E"/>
    <w:rsid w:val="00DA54D2"/>
    <w:rsid w:val="00DA76F2"/>
    <w:rsid w:val="00DC1C2D"/>
    <w:rsid w:val="00DC2524"/>
    <w:rsid w:val="00DC3B8B"/>
    <w:rsid w:val="00DC5EE9"/>
    <w:rsid w:val="00DF0DAF"/>
    <w:rsid w:val="00DF1FE0"/>
    <w:rsid w:val="00E1300A"/>
    <w:rsid w:val="00E23E41"/>
    <w:rsid w:val="00E27CE4"/>
    <w:rsid w:val="00E52373"/>
    <w:rsid w:val="00E80FFA"/>
    <w:rsid w:val="00E83F4F"/>
    <w:rsid w:val="00E900EE"/>
    <w:rsid w:val="00EB409A"/>
    <w:rsid w:val="00EC4B3B"/>
    <w:rsid w:val="00ED49CE"/>
    <w:rsid w:val="00EF2CC9"/>
    <w:rsid w:val="00F1052A"/>
    <w:rsid w:val="00F160CA"/>
    <w:rsid w:val="00F45E79"/>
    <w:rsid w:val="00F56354"/>
    <w:rsid w:val="00F579BF"/>
    <w:rsid w:val="00F618A1"/>
    <w:rsid w:val="00F66A15"/>
    <w:rsid w:val="00F7149E"/>
    <w:rsid w:val="00F87FA6"/>
    <w:rsid w:val="00F90AA7"/>
    <w:rsid w:val="00F96911"/>
    <w:rsid w:val="00FB352F"/>
    <w:rsid w:val="00FB731E"/>
    <w:rsid w:val="00FC3711"/>
    <w:rsid w:val="00FC73AC"/>
    <w:rsid w:val="00FD228C"/>
    <w:rsid w:val="00FD2BB6"/>
    <w:rsid w:val="00FD30E4"/>
    <w:rsid w:val="00FE092E"/>
    <w:rsid w:val="00FF3E15"/>
    <w:rsid w:val="00FF584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FCA29"/>
  <w15:docId w15:val="{8754F801-C369-4880-9F91-FBFDB812B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tol1">
    <w:name w:val="heading 1"/>
    <w:basedOn w:val="Normal"/>
    <w:uiPriority w:val="9"/>
    <w:qFormat/>
    <w:pPr>
      <w:ind w:left="902" w:hanging="192"/>
      <w:jc w:val="both"/>
      <w:outlineLvl w:val="0"/>
    </w:pPr>
    <w:rPr>
      <w:b/>
      <w:bCs/>
      <w:sz w:val="17"/>
      <w:szCs w:val="17"/>
    </w:rPr>
  </w:style>
  <w:style w:type="paragraph" w:styleId="Ttol2">
    <w:name w:val="heading 2"/>
    <w:basedOn w:val="Normal"/>
    <w:uiPriority w:val="9"/>
    <w:unhideWhenUsed/>
    <w:qFormat/>
    <w:pPr>
      <w:ind w:left="1093" w:hanging="192"/>
      <w:outlineLvl w:val="1"/>
    </w:pPr>
    <w:rPr>
      <w:sz w:val="17"/>
      <w:szCs w:val="17"/>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uiPriority w:val="1"/>
    <w:qFormat/>
    <w:rPr>
      <w:sz w:val="17"/>
      <w:szCs w:val="17"/>
    </w:rPr>
  </w:style>
  <w:style w:type="paragraph" w:styleId="Pargrafdellista">
    <w:name w:val="List Paragraph"/>
    <w:basedOn w:val="Normal"/>
    <w:uiPriority w:val="34"/>
    <w:qFormat/>
    <w:pPr>
      <w:ind w:left="1586" w:hanging="342"/>
    </w:pPr>
  </w:style>
  <w:style w:type="paragraph" w:customStyle="1" w:styleId="TableParagraph">
    <w:name w:val="Table Paragraph"/>
    <w:basedOn w:val="Normal"/>
    <w:uiPriority w:val="1"/>
    <w:qFormat/>
    <w:pPr>
      <w:spacing w:line="175" w:lineRule="exact"/>
      <w:ind w:left="102"/>
    </w:pPr>
  </w:style>
  <w:style w:type="character" w:styleId="Refernciadecomentari">
    <w:name w:val="annotation reference"/>
    <w:basedOn w:val="Lletraperdefectedelpargraf"/>
    <w:uiPriority w:val="99"/>
    <w:semiHidden/>
    <w:unhideWhenUsed/>
    <w:rsid w:val="00FC73AC"/>
    <w:rPr>
      <w:sz w:val="16"/>
      <w:szCs w:val="16"/>
    </w:rPr>
  </w:style>
  <w:style w:type="paragraph" w:styleId="Textdecomentari">
    <w:name w:val="annotation text"/>
    <w:basedOn w:val="Normal"/>
    <w:link w:val="TextdecomentariCar"/>
    <w:uiPriority w:val="99"/>
    <w:unhideWhenUsed/>
    <w:rsid w:val="00FC73AC"/>
    <w:rPr>
      <w:sz w:val="20"/>
      <w:szCs w:val="20"/>
    </w:rPr>
  </w:style>
  <w:style w:type="character" w:customStyle="1" w:styleId="TextdecomentariCar">
    <w:name w:val="Text de comentari Car"/>
    <w:basedOn w:val="Lletraperdefectedelpargraf"/>
    <w:link w:val="Textdecomentari"/>
    <w:uiPriority w:val="99"/>
    <w:rsid w:val="00FC73AC"/>
    <w:rPr>
      <w:rFonts w:ascii="Arial" w:eastAsia="Arial" w:hAnsi="Arial" w:cs="Arial"/>
      <w:sz w:val="20"/>
      <w:szCs w:val="20"/>
    </w:rPr>
  </w:style>
  <w:style w:type="paragraph" w:styleId="Temadelcomentari">
    <w:name w:val="annotation subject"/>
    <w:basedOn w:val="Textdecomentari"/>
    <w:next w:val="Textdecomentari"/>
    <w:link w:val="TemadelcomentariCar"/>
    <w:uiPriority w:val="99"/>
    <w:semiHidden/>
    <w:unhideWhenUsed/>
    <w:rsid w:val="00FC73AC"/>
    <w:rPr>
      <w:b/>
      <w:bCs/>
    </w:rPr>
  </w:style>
  <w:style w:type="character" w:customStyle="1" w:styleId="TemadelcomentariCar">
    <w:name w:val="Tema del comentari Car"/>
    <w:basedOn w:val="TextdecomentariCar"/>
    <w:link w:val="Temadelcomentari"/>
    <w:uiPriority w:val="99"/>
    <w:semiHidden/>
    <w:rsid w:val="00FC73AC"/>
    <w:rPr>
      <w:rFonts w:ascii="Arial" w:eastAsia="Arial" w:hAnsi="Arial" w:cs="Arial"/>
      <w:b/>
      <w:bCs/>
      <w:sz w:val="20"/>
      <w:szCs w:val="20"/>
    </w:rPr>
  </w:style>
  <w:style w:type="paragraph" w:styleId="Capalera">
    <w:name w:val="header"/>
    <w:basedOn w:val="Normal"/>
    <w:link w:val="CapaleraCar"/>
    <w:uiPriority w:val="99"/>
    <w:unhideWhenUsed/>
    <w:rsid w:val="00952F85"/>
    <w:pPr>
      <w:tabs>
        <w:tab w:val="center" w:pos="4252"/>
        <w:tab w:val="right" w:pos="8504"/>
      </w:tabs>
    </w:pPr>
  </w:style>
  <w:style w:type="character" w:customStyle="1" w:styleId="CapaleraCar">
    <w:name w:val="Capçalera Car"/>
    <w:basedOn w:val="Lletraperdefectedelpargraf"/>
    <w:link w:val="Capalera"/>
    <w:uiPriority w:val="99"/>
    <w:rsid w:val="00952F85"/>
    <w:rPr>
      <w:rFonts w:ascii="Arial" w:eastAsia="Arial" w:hAnsi="Arial" w:cs="Arial"/>
    </w:rPr>
  </w:style>
  <w:style w:type="paragraph" w:styleId="Peu">
    <w:name w:val="footer"/>
    <w:basedOn w:val="Normal"/>
    <w:link w:val="PeuCar"/>
    <w:uiPriority w:val="99"/>
    <w:unhideWhenUsed/>
    <w:rsid w:val="00952F85"/>
    <w:pPr>
      <w:tabs>
        <w:tab w:val="center" w:pos="4252"/>
        <w:tab w:val="right" w:pos="8504"/>
      </w:tabs>
    </w:pPr>
  </w:style>
  <w:style w:type="character" w:customStyle="1" w:styleId="PeuCar">
    <w:name w:val="Peu Car"/>
    <w:basedOn w:val="Lletraperdefectedelpargraf"/>
    <w:link w:val="Peu"/>
    <w:uiPriority w:val="99"/>
    <w:rsid w:val="00952F85"/>
    <w:rPr>
      <w:rFonts w:ascii="Arial" w:eastAsia="Arial" w:hAnsi="Arial" w:cs="Arial"/>
    </w:rPr>
  </w:style>
  <w:style w:type="paragraph" w:styleId="HTMLambformatprevi">
    <w:name w:val="HTML Preformatted"/>
    <w:basedOn w:val="Normal"/>
    <w:link w:val="HTMLambformatpreviCar"/>
    <w:uiPriority w:val="99"/>
    <w:unhideWhenUsed/>
    <w:rsid w:val="00CE33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es-ES"/>
    </w:rPr>
  </w:style>
  <w:style w:type="character" w:customStyle="1" w:styleId="HTMLambformatpreviCar">
    <w:name w:val="HTML amb format previ Car"/>
    <w:basedOn w:val="Lletraperdefectedelpargraf"/>
    <w:link w:val="HTMLambformatprevi"/>
    <w:uiPriority w:val="99"/>
    <w:rsid w:val="00CE33DA"/>
    <w:rPr>
      <w:rFonts w:ascii="Courier New" w:eastAsia="Times New Roman" w:hAnsi="Courier New" w:cs="Courier New"/>
      <w:sz w:val="20"/>
      <w:szCs w:val="20"/>
      <w:lang w:val="en-GB" w:eastAsia="es-ES"/>
    </w:rPr>
  </w:style>
  <w:style w:type="character" w:customStyle="1" w:styleId="y2iqfc">
    <w:name w:val="y2iqfc"/>
    <w:basedOn w:val="Lletraperdefectedelpargraf"/>
    <w:rsid w:val="00CE33DA"/>
  </w:style>
  <w:style w:type="paragraph" w:styleId="Revisi">
    <w:name w:val="Revision"/>
    <w:hidden/>
    <w:uiPriority w:val="99"/>
    <w:semiHidden/>
    <w:rsid w:val="009A11A1"/>
    <w:pPr>
      <w:widowControl/>
      <w:autoSpaceDE/>
      <w:autoSpaceDN/>
    </w:pPr>
    <w:rPr>
      <w:rFonts w:ascii="Arial" w:eastAsia="Arial" w:hAnsi="Arial" w:cs="Arial"/>
    </w:rPr>
  </w:style>
  <w:style w:type="character" w:styleId="Enlla">
    <w:name w:val="Hyperlink"/>
    <w:basedOn w:val="Lletraperdefectedelpargraf"/>
    <w:uiPriority w:val="99"/>
    <w:unhideWhenUsed/>
    <w:rsid w:val="00A15FE1"/>
    <w:rPr>
      <w:color w:val="0000FF" w:themeColor="hyperlink"/>
      <w:u w:val="single"/>
    </w:rPr>
  </w:style>
  <w:style w:type="table" w:customStyle="1" w:styleId="Tablaconcuadrcula1">
    <w:name w:val="Tabla con cuadrícula1"/>
    <w:basedOn w:val="Taulanormal"/>
    <w:next w:val="Taulaambquadrcula"/>
    <w:uiPriority w:val="59"/>
    <w:rsid w:val="00C36776"/>
    <w:pPr>
      <w:widowControl/>
      <w:autoSpaceDE/>
      <w:autoSpaceDN/>
    </w:pPr>
    <w:rPr>
      <w:rFonts w:eastAsia="Times New Roman"/>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ambquadrcula">
    <w:name w:val="Table Grid"/>
    <w:basedOn w:val="Taulanormal"/>
    <w:uiPriority w:val="39"/>
    <w:rsid w:val="00C36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ulanormal"/>
    <w:uiPriority w:val="39"/>
    <w:rsid w:val="00E52373"/>
    <w:pPr>
      <w:widowControl/>
      <w:autoSpaceDE/>
      <w:autoSpaceDN/>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
    <w:name w:val="Taula amb quadrícula1"/>
    <w:basedOn w:val="Taulanormal"/>
    <w:next w:val="Taulaambquadrcula"/>
    <w:uiPriority w:val="59"/>
    <w:rsid w:val="00697417"/>
    <w:pPr>
      <w:widowControl/>
      <w:autoSpaceDE/>
      <w:autoSpaceDN/>
    </w:pPr>
    <w:rPr>
      <w:rFonts w:eastAsia="Times New Roman"/>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senseresoldre">
    <w:name w:val="Unresolved Mention"/>
    <w:basedOn w:val="Lletraperdefectedelpargraf"/>
    <w:uiPriority w:val="99"/>
    <w:semiHidden/>
    <w:unhideWhenUsed/>
    <w:rsid w:val="001B6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6015">
      <w:bodyDiv w:val="1"/>
      <w:marLeft w:val="0"/>
      <w:marRight w:val="0"/>
      <w:marTop w:val="0"/>
      <w:marBottom w:val="0"/>
      <w:divBdr>
        <w:top w:val="none" w:sz="0" w:space="0" w:color="auto"/>
        <w:left w:val="none" w:sz="0" w:space="0" w:color="auto"/>
        <w:bottom w:val="none" w:sz="0" w:space="0" w:color="auto"/>
        <w:right w:val="none" w:sz="0" w:space="0" w:color="auto"/>
      </w:divBdr>
    </w:div>
    <w:div w:id="106586590">
      <w:bodyDiv w:val="1"/>
      <w:marLeft w:val="0"/>
      <w:marRight w:val="0"/>
      <w:marTop w:val="0"/>
      <w:marBottom w:val="0"/>
      <w:divBdr>
        <w:top w:val="none" w:sz="0" w:space="0" w:color="auto"/>
        <w:left w:val="none" w:sz="0" w:space="0" w:color="auto"/>
        <w:bottom w:val="none" w:sz="0" w:space="0" w:color="auto"/>
        <w:right w:val="none" w:sz="0" w:space="0" w:color="auto"/>
      </w:divBdr>
    </w:div>
    <w:div w:id="160315524">
      <w:bodyDiv w:val="1"/>
      <w:marLeft w:val="0"/>
      <w:marRight w:val="0"/>
      <w:marTop w:val="0"/>
      <w:marBottom w:val="0"/>
      <w:divBdr>
        <w:top w:val="none" w:sz="0" w:space="0" w:color="auto"/>
        <w:left w:val="none" w:sz="0" w:space="0" w:color="auto"/>
        <w:bottom w:val="none" w:sz="0" w:space="0" w:color="auto"/>
        <w:right w:val="none" w:sz="0" w:space="0" w:color="auto"/>
      </w:divBdr>
    </w:div>
    <w:div w:id="185676478">
      <w:bodyDiv w:val="1"/>
      <w:marLeft w:val="0"/>
      <w:marRight w:val="0"/>
      <w:marTop w:val="0"/>
      <w:marBottom w:val="0"/>
      <w:divBdr>
        <w:top w:val="none" w:sz="0" w:space="0" w:color="auto"/>
        <w:left w:val="none" w:sz="0" w:space="0" w:color="auto"/>
        <w:bottom w:val="none" w:sz="0" w:space="0" w:color="auto"/>
        <w:right w:val="none" w:sz="0" w:space="0" w:color="auto"/>
      </w:divBdr>
    </w:div>
    <w:div w:id="231355798">
      <w:bodyDiv w:val="1"/>
      <w:marLeft w:val="0"/>
      <w:marRight w:val="0"/>
      <w:marTop w:val="0"/>
      <w:marBottom w:val="0"/>
      <w:divBdr>
        <w:top w:val="none" w:sz="0" w:space="0" w:color="auto"/>
        <w:left w:val="none" w:sz="0" w:space="0" w:color="auto"/>
        <w:bottom w:val="none" w:sz="0" w:space="0" w:color="auto"/>
        <w:right w:val="none" w:sz="0" w:space="0" w:color="auto"/>
      </w:divBdr>
    </w:div>
    <w:div w:id="268860501">
      <w:bodyDiv w:val="1"/>
      <w:marLeft w:val="0"/>
      <w:marRight w:val="0"/>
      <w:marTop w:val="0"/>
      <w:marBottom w:val="0"/>
      <w:divBdr>
        <w:top w:val="none" w:sz="0" w:space="0" w:color="auto"/>
        <w:left w:val="none" w:sz="0" w:space="0" w:color="auto"/>
        <w:bottom w:val="none" w:sz="0" w:space="0" w:color="auto"/>
        <w:right w:val="none" w:sz="0" w:space="0" w:color="auto"/>
      </w:divBdr>
    </w:div>
    <w:div w:id="375932804">
      <w:bodyDiv w:val="1"/>
      <w:marLeft w:val="0"/>
      <w:marRight w:val="0"/>
      <w:marTop w:val="0"/>
      <w:marBottom w:val="0"/>
      <w:divBdr>
        <w:top w:val="none" w:sz="0" w:space="0" w:color="auto"/>
        <w:left w:val="none" w:sz="0" w:space="0" w:color="auto"/>
        <w:bottom w:val="none" w:sz="0" w:space="0" w:color="auto"/>
        <w:right w:val="none" w:sz="0" w:space="0" w:color="auto"/>
      </w:divBdr>
    </w:div>
    <w:div w:id="407576827">
      <w:bodyDiv w:val="1"/>
      <w:marLeft w:val="0"/>
      <w:marRight w:val="0"/>
      <w:marTop w:val="0"/>
      <w:marBottom w:val="0"/>
      <w:divBdr>
        <w:top w:val="none" w:sz="0" w:space="0" w:color="auto"/>
        <w:left w:val="none" w:sz="0" w:space="0" w:color="auto"/>
        <w:bottom w:val="none" w:sz="0" w:space="0" w:color="auto"/>
        <w:right w:val="none" w:sz="0" w:space="0" w:color="auto"/>
      </w:divBdr>
    </w:div>
    <w:div w:id="468784585">
      <w:bodyDiv w:val="1"/>
      <w:marLeft w:val="0"/>
      <w:marRight w:val="0"/>
      <w:marTop w:val="0"/>
      <w:marBottom w:val="0"/>
      <w:divBdr>
        <w:top w:val="none" w:sz="0" w:space="0" w:color="auto"/>
        <w:left w:val="none" w:sz="0" w:space="0" w:color="auto"/>
        <w:bottom w:val="none" w:sz="0" w:space="0" w:color="auto"/>
        <w:right w:val="none" w:sz="0" w:space="0" w:color="auto"/>
      </w:divBdr>
    </w:div>
    <w:div w:id="526068545">
      <w:bodyDiv w:val="1"/>
      <w:marLeft w:val="0"/>
      <w:marRight w:val="0"/>
      <w:marTop w:val="0"/>
      <w:marBottom w:val="0"/>
      <w:divBdr>
        <w:top w:val="none" w:sz="0" w:space="0" w:color="auto"/>
        <w:left w:val="none" w:sz="0" w:space="0" w:color="auto"/>
        <w:bottom w:val="none" w:sz="0" w:space="0" w:color="auto"/>
        <w:right w:val="none" w:sz="0" w:space="0" w:color="auto"/>
      </w:divBdr>
    </w:div>
    <w:div w:id="559096856">
      <w:bodyDiv w:val="1"/>
      <w:marLeft w:val="0"/>
      <w:marRight w:val="0"/>
      <w:marTop w:val="0"/>
      <w:marBottom w:val="0"/>
      <w:divBdr>
        <w:top w:val="none" w:sz="0" w:space="0" w:color="auto"/>
        <w:left w:val="none" w:sz="0" w:space="0" w:color="auto"/>
        <w:bottom w:val="none" w:sz="0" w:space="0" w:color="auto"/>
        <w:right w:val="none" w:sz="0" w:space="0" w:color="auto"/>
      </w:divBdr>
    </w:div>
    <w:div w:id="569770489">
      <w:bodyDiv w:val="1"/>
      <w:marLeft w:val="0"/>
      <w:marRight w:val="0"/>
      <w:marTop w:val="0"/>
      <w:marBottom w:val="0"/>
      <w:divBdr>
        <w:top w:val="none" w:sz="0" w:space="0" w:color="auto"/>
        <w:left w:val="none" w:sz="0" w:space="0" w:color="auto"/>
        <w:bottom w:val="none" w:sz="0" w:space="0" w:color="auto"/>
        <w:right w:val="none" w:sz="0" w:space="0" w:color="auto"/>
      </w:divBdr>
    </w:div>
    <w:div w:id="593394841">
      <w:bodyDiv w:val="1"/>
      <w:marLeft w:val="0"/>
      <w:marRight w:val="0"/>
      <w:marTop w:val="0"/>
      <w:marBottom w:val="0"/>
      <w:divBdr>
        <w:top w:val="none" w:sz="0" w:space="0" w:color="auto"/>
        <w:left w:val="none" w:sz="0" w:space="0" w:color="auto"/>
        <w:bottom w:val="none" w:sz="0" w:space="0" w:color="auto"/>
        <w:right w:val="none" w:sz="0" w:space="0" w:color="auto"/>
      </w:divBdr>
    </w:div>
    <w:div w:id="650644018">
      <w:bodyDiv w:val="1"/>
      <w:marLeft w:val="0"/>
      <w:marRight w:val="0"/>
      <w:marTop w:val="0"/>
      <w:marBottom w:val="0"/>
      <w:divBdr>
        <w:top w:val="none" w:sz="0" w:space="0" w:color="auto"/>
        <w:left w:val="none" w:sz="0" w:space="0" w:color="auto"/>
        <w:bottom w:val="none" w:sz="0" w:space="0" w:color="auto"/>
        <w:right w:val="none" w:sz="0" w:space="0" w:color="auto"/>
      </w:divBdr>
    </w:div>
    <w:div w:id="773597876">
      <w:bodyDiv w:val="1"/>
      <w:marLeft w:val="0"/>
      <w:marRight w:val="0"/>
      <w:marTop w:val="0"/>
      <w:marBottom w:val="0"/>
      <w:divBdr>
        <w:top w:val="none" w:sz="0" w:space="0" w:color="auto"/>
        <w:left w:val="none" w:sz="0" w:space="0" w:color="auto"/>
        <w:bottom w:val="none" w:sz="0" w:space="0" w:color="auto"/>
        <w:right w:val="none" w:sz="0" w:space="0" w:color="auto"/>
      </w:divBdr>
    </w:div>
    <w:div w:id="811092443">
      <w:bodyDiv w:val="1"/>
      <w:marLeft w:val="0"/>
      <w:marRight w:val="0"/>
      <w:marTop w:val="0"/>
      <w:marBottom w:val="0"/>
      <w:divBdr>
        <w:top w:val="none" w:sz="0" w:space="0" w:color="auto"/>
        <w:left w:val="none" w:sz="0" w:space="0" w:color="auto"/>
        <w:bottom w:val="none" w:sz="0" w:space="0" w:color="auto"/>
        <w:right w:val="none" w:sz="0" w:space="0" w:color="auto"/>
      </w:divBdr>
    </w:div>
    <w:div w:id="823401303">
      <w:bodyDiv w:val="1"/>
      <w:marLeft w:val="0"/>
      <w:marRight w:val="0"/>
      <w:marTop w:val="0"/>
      <w:marBottom w:val="0"/>
      <w:divBdr>
        <w:top w:val="none" w:sz="0" w:space="0" w:color="auto"/>
        <w:left w:val="none" w:sz="0" w:space="0" w:color="auto"/>
        <w:bottom w:val="none" w:sz="0" w:space="0" w:color="auto"/>
        <w:right w:val="none" w:sz="0" w:space="0" w:color="auto"/>
      </w:divBdr>
    </w:div>
    <w:div w:id="823935501">
      <w:bodyDiv w:val="1"/>
      <w:marLeft w:val="0"/>
      <w:marRight w:val="0"/>
      <w:marTop w:val="0"/>
      <w:marBottom w:val="0"/>
      <w:divBdr>
        <w:top w:val="none" w:sz="0" w:space="0" w:color="auto"/>
        <w:left w:val="none" w:sz="0" w:space="0" w:color="auto"/>
        <w:bottom w:val="none" w:sz="0" w:space="0" w:color="auto"/>
        <w:right w:val="none" w:sz="0" w:space="0" w:color="auto"/>
      </w:divBdr>
    </w:div>
    <w:div w:id="844251381">
      <w:bodyDiv w:val="1"/>
      <w:marLeft w:val="0"/>
      <w:marRight w:val="0"/>
      <w:marTop w:val="0"/>
      <w:marBottom w:val="0"/>
      <w:divBdr>
        <w:top w:val="none" w:sz="0" w:space="0" w:color="auto"/>
        <w:left w:val="none" w:sz="0" w:space="0" w:color="auto"/>
        <w:bottom w:val="none" w:sz="0" w:space="0" w:color="auto"/>
        <w:right w:val="none" w:sz="0" w:space="0" w:color="auto"/>
      </w:divBdr>
    </w:div>
    <w:div w:id="964314946">
      <w:bodyDiv w:val="1"/>
      <w:marLeft w:val="0"/>
      <w:marRight w:val="0"/>
      <w:marTop w:val="0"/>
      <w:marBottom w:val="0"/>
      <w:divBdr>
        <w:top w:val="none" w:sz="0" w:space="0" w:color="auto"/>
        <w:left w:val="none" w:sz="0" w:space="0" w:color="auto"/>
        <w:bottom w:val="none" w:sz="0" w:space="0" w:color="auto"/>
        <w:right w:val="none" w:sz="0" w:space="0" w:color="auto"/>
      </w:divBdr>
    </w:div>
    <w:div w:id="980621436">
      <w:bodyDiv w:val="1"/>
      <w:marLeft w:val="0"/>
      <w:marRight w:val="0"/>
      <w:marTop w:val="0"/>
      <w:marBottom w:val="0"/>
      <w:divBdr>
        <w:top w:val="none" w:sz="0" w:space="0" w:color="auto"/>
        <w:left w:val="none" w:sz="0" w:space="0" w:color="auto"/>
        <w:bottom w:val="none" w:sz="0" w:space="0" w:color="auto"/>
        <w:right w:val="none" w:sz="0" w:space="0" w:color="auto"/>
      </w:divBdr>
    </w:div>
    <w:div w:id="981274876">
      <w:bodyDiv w:val="1"/>
      <w:marLeft w:val="0"/>
      <w:marRight w:val="0"/>
      <w:marTop w:val="0"/>
      <w:marBottom w:val="0"/>
      <w:divBdr>
        <w:top w:val="none" w:sz="0" w:space="0" w:color="auto"/>
        <w:left w:val="none" w:sz="0" w:space="0" w:color="auto"/>
        <w:bottom w:val="none" w:sz="0" w:space="0" w:color="auto"/>
        <w:right w:val="none" w:sz="0" w:space="0" w:color="auto"/>
      </w:divBdr>
    </w:div>
    <w:div w:id="1066534038">
      <w:bodyDiv w:val="1"/>
      <w:marLeft w:val="0"/>
      <w:marRight w:val="0"/>
      <w:marTop w:val="0"/>
      <w:marBottom w:val="0"/>
      <w:divBdr>
        <w:top w:val="none" w:sz="0" w:space="0" w:color="auto"/>
        <w:left w:val="none" w:sz="0" w:space="0" w:color="auto"/>
        <w:bottom w:val="none" w:sz="0" w:space="0" w:color="auto"/>
        <w:right w:val="none" w:sz="0" w:space="0" w:color="auto"/>
      </w:divBdr>
    </w:div>
    <w:div w:id="1080447041">
      <w:bodyDiv w:val="1"/>
      <w:marLeft w:val="0"/>
      <w:marRight w:val="0"/>
      <w:marTop w:val="0"/>
      <w:marBottom w:val="0"/>
      <w:divBdr>
        <w:top w:val="none" w:sz="0" w:space="0" w:color="auto"/>
        <w:left w:val="none" w:sz="0" w:space="0" w:color="auto"/>
        <w:bottom w:val="none" w:sz="0" w:space="0" w:color="auto"/>
        <w:right w:val="none" w:sz="0" w:space="0" w:color="auto"/>
      </w:divBdr>
    </w:div>
    <w:div w:id="1108431948">
      <w:bodyDiv w:val="1"/>
      <w:marLeft w:val="0"/>
      <w:marRight w:val="0"/>
      <w:marTop w:val="0"/>
      <w:marBottom w:val="0"/>
      <w:divBdr>
        <w:top w:val="none" w:sz="0" w:space="0" w:color="auto"/>
        <w:left w:val="none" w:sz="0" w:space="0" w:color="auto"/>
        <w:bottom w:val="none" w:sz="0" w:space="0" w:color="auto"/>
        <w:right w:val="none" w:sz="0" w:space="0" w:color="auto"/>
      </w:divBdr>
    </w:div>
    <w:div w:id="1110052837">
      <w:bodyDiv w:val="1"/>
      <w:marLeft w:val="0"/>
      <w:marRight w:val="0"/>
      <w:marTop w:val="0"/>
      <w:marBottom w:val="0"/>
      <w:divBdr>
        <w:top w:val="none" w:sz="0" w:space="0" w:color="auto"/>
        <w:left w:val="none" w:sz="0" w:space="0" w:color="auto"/>
        <w:bottom w:val="none" w:sz="0" w:space="0" w:color="auto"/>
        <w:right w:val="none" w:sz="0" w:space="0" w:color="auto"/>
      </w:divBdr>
    </w:div>
    <w:div w:id="1228297113">
      <w:bodyDiv w:val="1"/>
      <w:marLeft w:val="0"/>
      <w:marRight w:val="0"/>
      <w:marTop w:val="0"/>
      <w:marBottom w:val="0"/>
      <w:divBdr>
        <w:top w:val="none" w:sz="0" w:space="0" w:color="auto"/>
        <w:left w:val="none" w:sz="0" w:space="0" w:color="auto"/>
        <w:bottom w:val="none" w:sz="0" w:space="0" w:color="auto"/>
        <w:right w:val="none" w:sz="0" w:space="0" w:color="auto"/>
      </w:divBdr>
    </w:div>
    <w:div w:id="1295258621">
      <w:bodyDiv w:val="1"/>
      <w:marLeft w:val="0"/>
      <w:marRight w:val="0"/>
      <w:marTop w:val="0"/>
      <w:marBottom w:val="0"/>
      <w:divBdr>
        <w:top w:val="none" w:sz="0" w:space="0" w:color="auto"/>
        <w:left w:val="none" w:sz="0" w:space="0" w:color="auto"/>
        <w:bottom w:val="none" w:sz="0" w:space="0" w:color="auto"/>
        <w:right w:val="none" w:sz="0" w:space="0" w:color="auto"/>
      </w:divBdr>
    </w:div>
    <w:div w:id="1419255065">
      <w:bodyDiv w:val="1"/>
      <w:marLeft w:val="0"/>
      <w:marRight w:val="0"/>
      <w:marTop w:val="0"/>
      <w:marBottom w:val="0"/>
      <w:divBdr>
        <w:top w:val="none" w:sz="0" w:space="0" w:color="auto"/>
        <w:left w:val="none" w:sz="0" w:space="0" w:color="auto"/>
        <w:bottom w:val="none" w:sz="0" w:space="0" w:color="auto"/>
        <w:right w:val="none" w:sz="0" w:space="0" w:color="auto"/>
      </w:divBdr>
    </w:div>
    <w:div w:id="1431779560">
      <w:bodyDiv w:val="1"/>
      <w:marLeft w:val="0"/>
      <w:marRight w:val="0"/>
      <w:marTop w:val="0"/>
      <w:marBottom w:val="0"/>
      <w:divBdr>
        <w:top w:val="none" w:sz="0" w:space="0" w:color="auto"/>
        <w:left w:val="none" w:sz="0" w:space="0" w:color="auto"/>
        <w:bottom w:val="none" w:sz="0" w:space="0" w:color="auto"/>
        <w:right w:val="none" w:sz="0" w:space="0" w:color="auto"/>
      </w:divBdr>
    </w:div>
    <w:div w:id="1451582626">
      <w:bodyDiv w:val="1"/>
      <w:marLeft w:val="0"/>
      <w:marRight w:val="0"/>
      <w:marTop w:val="0"/>
      <w:marBottom w:val="0"/>
      <w:divBdr>
        <w:top w:val="none" w:sz="0" w:space="0" w:color="auto"/>
        <w:left w:val="none" w:sz="0" w:space="0" w:color="auto"/>
        <w:bottom w:val="none" w:sz="0" w:space="0" w:color="auto"/>
        <w:right w:val="none" w:sz="0" w:space="0" w:color="auto"/>
      </w:divBdr>
    </w:div>
    <w:div w:id="1553542649">
      <w:bodyDiv w:val="1"/>
      <w:marLeft w:val="0"/>
      <w:marRight w:val="0"/>
      <w:marTop w:val="0"/>
      <w:marBottom w:val="0"/>
      <w:divBdr>
        <w:top w:val="none" w:sz="0" w:space="0" w:color="auto"/>
        <w:left w:val="none" w:sz="0" w:space="0" w:color="auto"/>
        <w:bottom w:val="none" w:sz="0" w:space="0" w:color="auto"/>
        <w:right w:val="none" w:sz="0" w:space="0" w:color="auto"/>
      </w:divBdr>
    </w:div>
    <w:div w:id="1560634215">
      <w:bodyDiv w:val="1"/>
      <w:marLeft w:val="0"/>
      <w:marRight w:val="0"/>
      <w:marTop w:val="0"/>
      <w:marBottom w:val="0"/>
      <w:divBdr>
        <w:top w:val="none" w:sz="0" w:space="0" w:color="auto"/>
        <w:left w:val="none" w:sz="0" w:space="0" w:color="auto"/>
        <w:bottom w:val="none" w:sz="0" w:space="0" w:color="auto"/>
        <w:right w:val="none" w:sz="0" w:space="0" w:color="auto"/>
      </w:divBdr>
    </w:div>
    <w:div w:id="1565749828">
      <w:bodyDiv w:val="1"/>
      <w:marLeft w:val="0"/>
      <w:marRight w:val="0"/>
      <w:marTop w:val="0"/>
      <w:marBottom w:val="0"/>
      <w:divBdr>
        <w:top w:val="none" w:sz="0" w:space="0" w:color="auto"/>
        <w:left w:val="none" w:sz="0" w:space="0" w:color="auto"/>
        <w:bottom w:val="none" w:sz="0" w:space="0" w:color="auto"/>
        <w:right w:val="none" w:sz="0" w:space="0" w:color="auto"/>
      </w:divBdr>
      <w:divsChild>
        <w:div w:id="253318578">
          <w:marLeft w:val="0"/>
          <w:marRight w:val="0"/>
          <w:marTop w:val="0"/>
          <w:marBottom w:val="0"/>
          <w:divBdr>
            <w:top w:val="none" w:sz="0" w:space="0" w:color="auto"/>
            <w:left w:val="none" w:sz="0" w:space="0" w:color="auto"/>
            <w:bottom w:val="none" w:sz="0" w:space="0" w:color="auto"/>
            <w:right w:val="none" w:sz="0" w:space="0" w:color="auto"/>
          </w:divBdr>
        </w:div>
        <w:div w:id="1913420984">
          <w:marLeft w:val="0"/>
          <w:marRight w:val="0"/>
          <w:marTop w:val="0"/>
          <w:marBottom w:val="0"/>
          <w:divBdr>
            <w:top w:val="none" w:sz="0" w:space="0" w:color="auto"/>
            <w:left w:val="none" w:sz="0" w:space="0" w:color="auto"/>
            <w:bottom w:val="none" w:sz="0" w:space="0" w:color="auto"/>
            <w:right w:val="none" w:sz="0" w:space="0" w:color="auto"/>
          </w:divBdr>
          <w:divsChild>
            <w:div w:id="461581069">
              <w:marLeft w:val="0"/>
              <w:marRight w:val="165"/>
              <w:marTop w:val="150"/>
              <w:marBottom w:val="0"/>
              <w:divBdr>
                <w:top w:val="none" w:sz="0" w:space="0" w:color="auto"/>
                <w:left w:val="none" w:sz="0" w:space="0" w:color="auto"/>
                <w:bottom w:val="none" w:sz="0" w:space="0" w:color="auto"/>
                <w:right w:val="none" w:sz="0" w:space="0" w:color="auto"/>
              </w:divBdr>
              <w:divsChild>
                <w:div w:id="1589653261">
                  <w:marLeft w:val="0"/>
                  <w:marRight w:val="0"/>
                  <w:marTop w:val="0"/>
                  <w:marBottom w:val="0"/>
                  <w:divBdr>
                    <w:top w:val="none" w:sz="0" w:space="0" w:color="auto"/>
                    <w:left w:val="none" w:sz="0" w:space="0" w:color="auto"/>
                    <w:bottom w:val="none" w:sz="0" w:space="0" w:color="auto"/>
                    <w:right w:val="none" w:sz="0" w:space="0" w:color="auto"/>
                  </w:divBdr>
                  <w:divsChild>
                    <w:div w:id="5982181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21704">
      <w:bodyDiv w:val="1"/>
      <w:marLeft w:val="0"/>
      <w:marRight w:val="0"/>
      <w:marTop w:val="0"/>
      <w:marBottom w:val="0"/>
      <w:divBdr>
        <w:top w:val="none" w:sz="0" w:space="0" w:color="auto"/>
        <w:left w:val="none" w:sz="0" w:space="0" w:color="auto"/>
        <w:bottom w:val="none" w:sz="0" w:space="0" w:color="auto"/>
        <w:right w:val="none" w:sz="0" w:space="0" w:color="auto"/>
      </w:divBdr>
    </w:div>
    <w:div w:id="1669014840">
      <w:bodyDiv w:val="1"/>
      <w:marLeft w:val="0"/>
      <w:marRight w:val="0"/>
      <w:marTop w:val="0"/>
      <w:marBottom w:val="0"/>
      <w:divBdr>
        <w:top w:val="none" w:sz="0" w:space="0" w:color="auto"/>
        <w:left w:val="none" w:sz="0" w:space="0" w:color="auto"/>
        <w:bottom w:val="none" w:sz="0" w:space="0" w:color="auto"/>
        <w:right w:val="none" w:sz="0" w:space="0" w:color="auto"/>
      </w:divBdr>
    </w:div>
    <w:div w:id="1789930677">
      <w:bodyDiv w:val="1"/>
      <w:marLeft w:val="0"/>
      <w:marRight w:val="0"/>
      <w:marTop w:val="0"/>
      <w:marBottom w:val="0"/>
      <w:divBdr>
        <w:top w:val="none" w:sz="0" w:space="0" w:color="auto"/>
        <w:left w:val="none" w:sz="0" w:space="0" w:color="auto"/>
        <w:bottom w:val="none" w:sz="0" w:space="0" w:color="auto"/>
        <w:right w:val="none" w:sz="0" w:space="0" w:color="auto"/>
      </w:divBdr>
    </w:div>
    <w:div w:id="1837455720">
      <w:bodyDiv w:val="1"/>
      <w:marLeft w:val="0"/>
      <w:marRight w:val="0"/>
      <w:marTop w:val="0"/>
      <w:marBottom w:val="0"/>
      <w:divBdr>
        <w:top w:val="none" w:sz="0" w:space="0" w:color="auto"/>
        <w:left w:val="none" w:sz="0" w:space="0" w:color="auto"/>
        <w:bottom w:val="none" w:sz="0" w:space="0" w:color="auto"/>
        <w:right w:val="none" w:sz="0" w:space="0" w:color="auto"/>
      </w:divBdr>
    </w:div>
    <w:div w:id="1847791889">
      <w:bodyDiv w:val="1"/>
      <w:marLeft w:val="0"/>
      <w:marRight w:val="0"/>
      <w:marTop w:val="0"/>
      <w:marBottom w:val="0"/>
      <w:divBdr>
        <w:top w:val="none" w:sz="0" w:space="0" w:color="auto"/>
        <w:left w:val="none" w:sz="0" w:space="0" w:color="auto"/>
        <w:bottom w:val="none" w:sz="0" w:space="0" w:color="auto"/>
        <w:right w:val="none" w:sz="0" w:space="0" w:color="auto"/>
      </w:divBdr>
    </w:div>
    <w:div w:id="1872107513">
      <w:bodyDiv w:val="1"/>
      <w:marLeft w:val="0"/>
      <w:marRight w:val="0"/>
      <w:marTop w:val="0"/>
      <w:marBottom w:val="0"/>
      <w:divBdr>
        <w:top w:val="none" w:sz="0" w:space="0" w:color="auto"/>
        <w:left w:val="none" w:sz="0" w:space="0" w:color="auto"/>
        <w:bottom w:val="none" w:sz="0" w:space="0" w:color="auto"/>
        <w:right w:val="none" w:sz="0" w:space="0" w:color="auto"/>
      </w:divBdr>
    </w:div>
    <w:div w:id="1897744218">
      <w:bodyDiv w:val="1"/>
      <w:marLeft w:val="0"/>
      <w:marRight w:val="0"/>
      <w:marTop w:val="0"/>
      <w:marBottom w:val="0"/>
      <w:divBdr>
        <w:top w:val="none" w:sz="0" w:space="0" w:color="auto"/>
        <w:left w:val="none" w:sz="0" w:space="0" w:color="auto"/>
        <w:bottom w:val="none" w:sz="0" w:space="0" w:color="auto"/>
        <w:right w:val="none" w:sz="0" w:space="0" w:color="auto"/>
      </w:divBdr>
    </w:div>
    <w:div w:id="2006669750">
      <w:bodyDiv w:val="1"/>
      <w:marLeft w:val="0"/>
      <w:marRight w:val="0"/>
      <w:marTop w:val="0"/>
      <w:marBottom w:val="0"/>
      <w:divBdr>
        <w:top w:val="none" w:sz="0" w:space="0" w:color="auto"/>
        <w:left w:val="none" w:sz="0" w:space="0" w:color="auto"/>
        <w:bottom w:val="none" w:sz="0" w:space="0" w:color="auto"/>
        <w:right w:val="none" w:sz="0" w:space="0" w:color="auto"/>
      </w:divBdr>
    </w:div>
    <w:div w:id="2036812197">
      <w:bodyDiv w:val="1"/>
      <w:marLeft w:val="0"/>
      <w:marRight w:val="0"/>
      <w:marTop w:val="0"/>
      <w:marBottom w:val="0"/>
      <w:divBdr>
        <w:top w:val="none" w:sz="0" w:space="0" w:color="auto"/>
        <w:left w:val="none" w:sz="0" w:space="0" w:color="auto"/>
        <w:bottom w:val="none" w:sz="0" w:space="0" w:color="auto"/>
        <w:right w:val="none" w:sz="0" w:space="0" w:color="auto"/>
      </w:divBdr>
    </w:div>
    <w:div w:id="2123377735">
      <w:bodyDiv w:val="1"/>
      <w:marLeft w:val="0"/>
      <w:marRight w:val="0"/>
      <w:marTop w:val="0"/>
      <w:marBottom w:val="0"/>
      <w:divBdr>
        <w:top w:val="none" w:sz="0" w:space="0" w:color="auto"/>
        <w:left w:val="none" w:sz="0" w:space="0" w:color="auto"/>
        <w:bottom w:val="none" w:sz="0" w:space="0" w:color="auto"/>
        <w:right w:val="none" w:sz="0" w:space="0" w:color="auto"/>
      </w:divBdr>
    </w:div>
    <w:div w:id="2146853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cr@barcelonactiva.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324B3-6B0A-407D-BF3A-59AE1B204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853</Words>
  <Characters>4865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Josu Ibarzabal</dc:creator>
  <cp:lastModifiedBy>Gemma Escamilla Esteban</cp:lastModifiedBy>
  <cp:revision>2</cp:revision>
  <dcterms:created xsi:type="dcterms:W3CDTF">2022-11-04T09:53:00Z</dcterms:created>
  <dcterms:modified xsi:type="dcterms:W3CDTF">2022-11-04T09:53:00Z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2020-11-13T00:00:00Z</vt:filetime>
  </property>
  <property fmtid="{D5CDD505-2E9C-101B-9397-08002B2CF9AE}" pid="3" name="LastSaved">
    <vt:filetime>2022-05-10T00:00:00Z</vt:filetime>
  </property>
</Properties>
</file>